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7F" w:rsidRPr="00A50FAF" w:rsidRDefault="0010647F" w:rsidP="00A50FAF">
      <w:pPr>
        <w:pStyle w:val="a8"/>
        <w:shd w:val="clear" w:color="auto" w:fill="FFFFFF"/>
        <w:spacing w:line="240" w:lineRule="exact"/>
        <w:ind w:left="5649"/>
        <w:jc w:val="both"/>
        <w:rPr>
          <w:rFonts w:ascii="Times New Roman" w:hAnsi="Times New Roman" w:cs="Times New Roman"/>
        </w:rPr>
      </w:pPr>
      <w:r w:rsidRPr="00A50FAF">
        <w:rPr>
          <w:rFonts w:ascii="Times New Roman" w:hAnsi="Times New Roman" w:cs="Times New Roman"/>
        </w:rPr>
        <w:t>УТВЕРЖДЕНА</w:t>
      </w:r>
    </w:p>
    <w:p w:rsidR="0010647F" w:rsidRPr="00A50FAF" w:rsidRDefault="0010647F" w:rsidP="00A50FAF">
      <w:pPr>
        <w:pStyle w:val="a8"/>
        <w:shd w:val="clear" w:color="auto" w:fill="FFFFFF"/>
        <w:spacing w:line="240" w:lineRule="exact"/>
        <w:ind w:left="5649"/>
        <w:jc w:val="both"/>
        <w:rPr>
          <w:rFonts w:ascii="Times New Roman" w:hAnsi="Times New Roman" w:cs="Times New Roman"/>
        </w:rPr>
      </w:pPr>
      <w:r w:rsidRPr="00A50FAF">
        <w:rPr>
          <w:rFonts w:ascii="Times New Roman" w:hAnsi="Times New Roman" w:cs="Times New Roman"/>
        </w:rPr>
        <w:t xml:space="preserve">постановлением администрации сельского поселения </w:t>
      </w:r>
    </w:p>
    <w:p w:rsidR="0010647F" w:rsidRPr="00A50FAF" w:rsidRDefault="0010647F" w:rsidP="00A50FAF">
      <w:pPr>
        <w:pStyle w:val="a8"/>
        <w:shd w:val="clear" w:color="auto" w:fill="FFFFFF"/>
        <w:spacing w:line="240" w:lineRule="exact"/>
        <w:ind w:left="5649"/>
        <w:jc w:val="both"/>
        <w:rPr>
          <w:rFonts w:ascii="Times New Roman" w:hAnsi="Times New Roman" w:cs="Times New Roman"/>
        </w:rPr>
      </w:pPr>
      <w:r w:rsidRPr="00A50FAF">
        <w:rPr>
          <w:rFonts w:ascii="Times New Roman" w:hAnsi="Times New Roman" w:cs="Times New Roman"/>
        </w:rPr>
        <w:t xml:space="preserve"> </w:t>
      </w:r>
    </w:p>
    <w:p w:rsidR="0010647F" w:rsidRPr="00A50FAF" w:rsidRDefault="0010647F" w:rsidP="00A50FAF">
      <w:pPr>
        <w:pStyle w:val="a8"/>
        <w:shd w:val="clear" w:color="auto" w:fill="FFFFFF"/>
        <w:spacing w:line="240" w:lineRule="exact"/>
        <w:ind w:left="5649"/>
        <w:jc w:val="both"/>
        <w:rPr>
          <w:rFonts w:ascii="Times New Roman" w:hAnsi="Times New Roman" w:cs="Times New Roman"/>
          <w:sz w:val="28"/>
          <w:szCs w:val="28"/>
        </w:rPr>
      </w:pPr>
      <w:r w:rsidRPr="00A50FAF">
        <w:rPr>
          <w:rFonts w:ascii="Times New Roman" w:hAnsi="Times New Roman" w:cs="Times New Roman"/>
        </w:rPr>
        <w:t xml:space="preserve"> </w:t>
      </w:r>
    </w:p>
    <w:p w:rsidR="0010647F" w:rsidRPr="00A50FAF" w:rsidRDefault="0010647F" w:rsidP="00A50FAF">
      <w:pPr>
        <w:spacing w:after="0" w:line="240" w:lineRule="auto"/>
        <w:ind w:left="6271"/>
        <w:jc w:val="both"/>
        <w:rPr>
          <w:rFonts w:ascii="Times New Roman" w:hAnsi="Times New Roman" w:cs="Times New Roman"/>
          <w:sz w:val="28"/>
          <w:szCs w:val="28"/>
        </w:rPr>
      </w:pPr>
    </w:p>
    <w:p w:rsidR="0010647F" w:rsidRPr="00A50FAF" w:rsidRDefault="0010647F" w:rsidP="00A50FAF">
      <w:pPr>
        <w:spacing w:after="0" w:line="240" w:lineRule="auto"/>
        <w:jc w:val="center"/>
        <w:rPr>
          <w:rFonts w:ascii="Times New Roman" w:hAnsi="Times New Roman" w:cs="Times New Roman"/>
          <w:color w:val="000000"/>
          <w:sz w:val="28"/>
          <w:szCs w:val="28"/>
        </w:rPr>
      </w:pPr>
      <w:r w:rsidRPr="00A50FAF">
        <w:rPr>
          <w:rFonts w:ascii="Times New Roman" w:hAnsi="Times New Roman" w:cs="Times New Roman"/>
          <w:b/>
          <w:sz w:val="28"/>
          <w:szCs w:val="28"/>
        </w:rPr>
        <w:t>Паспорт</w:t>
      </w:r>
    </w:p>
    <w:p w:rsidR="0010647F" w:rsidRPr="00A50FAF" w:rsidRDefault="0010647F" w:rsidP="00A50FAF">
      <w:pPr>
        <w:spacing w:after="0" w:line="240" w:lineRule="auto"/>
        <w:jc w:val="center"/>
        <w:rPr>
          <w:rFonts w:ascii="Times New Roman" w:hAnsi="Times New Roman" w:cs="Times New Roman"/>
          <w:color w:val="000000"/>
          <w:sz w:val="28"/>
          <w:szCs w:val="28"/>
        </w:rPr>
      </w:pPr>
      <w:r w:rsidRPr="00A50FAF">
        <w:rPr>
          <w:rFonts w:ascii="Times New Roman" w:hAnsi="Times New Roman" w:cs="Times New Roman"/>
          <w:color w:val="000000"/>
          <w:sz w:val="28"/>
          <w:szCs w:val="28"/>
        </w:rPr>
        <w:t>муниципальной программы «Комплексное развитие системы коммунальной инфраструктуры на территории сельского поселения с. Хайыракан  муниципального района  «Улуг-Хемский кожууна Республики Тыва» на 2023-2028 годы»</w:t>
      </w:r>
    </w:p>
    <w:p w:rsidR="0010647F" w:rsidRPr="00A50FAF" w:rsidRDefault="0010647F" w:rsidP="00A50FAF">
      <w:pPr>
        <w:shd w:val="clear" w:color="auto" w:fill="FFFFFF"/>
        <w:spacing w:after="0" w:line="240" w:lineRule="auto"/>
        <w:jc w:val="both"/>
        <w:rPr>
          <w:rFonts w:ascii="Times New Roman" w:eastAsia="Times New Roman" w:hAnsi="Times New Roman" w:cs="Times New Roman"/>
          <w:color w:val="000000"/>
          <w:sz w:val="28"/>
          <w:szCs w:val="28"/>
        </w:rPr>
      </w:pPr>
      <w:r w:rsidRPr="00A50FAF">
        <w:rPr>
          <w:rFonts w:ascii="Times New Roman" w:eastAsia="Times New Roman" w:hAnsi="Times New Roman" w:cs="Times New Roman"/>
          <w:color w:val="000000"/>
          <w:sz w:val="28"/>
          <w:szCs w:val="28"/>
        </w:rPr>
        <w:t> </w:t>
      </w:r>
    </w:p>
    <w:tbl>
      <w:tblPr>
        <w:tblW w:w="0" w:type="auto"/>
        <w:tblInd w:w="108" w:type="dxa"/>
        <w:tblLayout w:type="fixed"/>
        <w:tblLook w:val="0000"/>
      </w:tblPr>
      <w:tblGrid>
        <w:gridCol w:w="2378"/>
        <w:gridCol w:w="7151"/>
      </w:tblGrid>
      <w:tr w:rsidR="0010647F" w:rsidRPr="00A50FAF" w:rsidTr="005F3662">
        <w:trPr>
          <w:trHeight w:val="790"/>
        </w:trPr>
        <w:tc>
          <w:tcPr>
            <w:tcW w:w="2378" w:type="dxa"/>
            <w:tcBorders>
              <w:top w:val="single" w:sz="4" w:space="0" w:color="000000"/>
              <w:left w:val="single" w:sz="4" w:space="0" w:color="000000"/>
              <w:bottom w:val="single" w:sz="4" w:space="0" w:color="000000"/>
            </w:tcBorders>
            <w:shd w:val="clear" w:color="auto" w:fill="auto"/>
          </w:tcPr>
          <w:p w:rsidR="0010647F"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eastAsia="Times New Roman" w:hAnsi="Times New Roman" w:cs="Times New Roman"/>
                <w:color w:val="000000"/>
                <w:sz w:val="28"/>
                <w:szCs w:val="28"/>
              </w:rPr>
              <w:t>Наименование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DB60B3"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 xml:space="preserve">муниципальной программы «Комплексное развитие системы коммунальной инфраструктуры на территории сельского </w:t>
            </w:r>
            <w:r w:rsidR="00DB60B3"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p>
          <w:p w:rsidR="0010647F" w:rsidRPr="00A50FAF" w:rsidRDefault="00DB60B3" w:rsidP="00A50FAF">
            <w:pPr>
              <w:spacing w:after="0" w:line="240" w:lineRule="auto"/>
              <w:jc w:val="both"/>
              <w:rPr>
                <w:rFonts w:ascii="Times New Roman" w:hAnsi="Times New Roman" w:cs="Times New Roman"/>
              </w:rPr>
            </w:pPr>
            <w:r w:rsidRPr="00A50FAF">
              <w:rPr>
                <w:rFonts w:ascii="Times New Roman" w:hAnsi="Times New Roman" w:cs="Times New Roman"/>
                <w:sz w:val="28"/>
                <w:szCs w:val="28"/>
              </w:rPr>
              <w:t xml:space="preserve"> </w:t>
            </w:r>
            <w:r w:rsidR="0010647F" w:rsidRPr="00A50FAF">
              <w:rPr>
                <w:rFonts w:ascii="Times New Roman" w:hAnsi="Times New Roman" w:cs="Times New Roman"/>
                <w:sz w:val="28"/>
                <w:szCs w:val="28"/>
              </w:rPr>
              <w:t>(далее – программа)</w:t>
            </w:r>
          </w:p>
        </w:tc>
      </w:tr>
      <w:tr w:rsidR="0010647F" w:rsidRPr="00A50FAF" w:rsidTr="005F3662">
        <w:trPr>
          <w:trHeight w:val="3748"/>
        </w:trPr>
        <w:tc>
          <w:tcPr>
            <w:tcW w:w="2378" w:type="dxa"/>
            <w:tcBorders>
              <w:top w:val="single" w:sz="4" w:space="0" w:color="000000"/>
              <w:left w:val="single" w:sz="4" w:space="0" w:color="000000"/>
              <w:bottom w:val="single" w:sz="4" w:space="0" w:color="000000"/>
            </w:tcBorders>
            <w:shd w:val="clear" w:color="auto" w:fill="auto"/>
          </w:tcPr>
          <w:p w:rsidR="0010647F" w:rsidRPr="00A50FAF" w:rsidRDefault="0010647F" w:rsidP="00A50FAF">
            <w:pPr>
              <w:spacing w:after="0" w:line="240" w:lineRule="auto"/>
              <w:jc w:val="both"/>
              <w:rPr>
                <w:rFonts w:ascii="Times New Roman" w:eastAsia="Times New Roman" w:hAnsi="Times New Roman" w:cs="Times New Roman"/>
                <w:color w:val="000000"/>
                <w:sz w:val="28"/>
                <w:szCs w:val="28"/>
              </w:rPr>
            </w:pPr>
            <w:r w:rsidRPr="00A50FAF">
              <w:rPr>
                <w:rFonts w:ascii="Times New Roman" w:eastAsia="Times New Roman" w:hAnsi="Times New Roman" w:cs="Times New Roman"/>
                <w:color w:val="000000"/>
                <w:sz w:val="28"/>
                <w:szCs w:val="28"/>
              </w:rPr>
              <w:t>Основания для разработки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10647F" w:rsidRPr="00A50FAF" w:rsidRDefault="0010647F" w:rsidP="00A50FAF">
            <w:pPr>
              <w:spacing w:after="0" w:line="240" w:lineRule="auto"/>
              <w:jc w:val="both"/>
              <w:rPr>
                <w:rFonts w:ascii="Times New Roman" w:eastAsia="Times New Roman" w:hAnsi="Times New Roman" w:cs="Times New Roman"/>
                <w:color w:val="000000"/>
                <w:sz w:val="28"/>
                <w:szCs w:val="28"/>
              </w:rPr>
            </w:pPr>
            <w:r w:rsidRPr="00A50FAF">
              <w:rPr>
                <w:rFonts w:ascii="Times New Roman" w:eastAsia="Times New Roman" w:hAnsi="Times New Roman" w:cs="Times New Roman"/>
                <w:color w:val="000000"/>
                <w:sz w:val="28"/>
                <w:szCs w:val="28"/>
              </w:rPr>
              <w:t>- Федеральный закон от 06.10.2003 № 131-ФЗ «Об общих принципах организации местного самоуправления в Российской Федерации»;</w:t>
            </w:r>
          </w:p>
          <w:p w:rsidR="0010647F" w:rsidRPr="00A50FAF" w:rsidRDefault="0010647F" w:rsidP="00A50FAF">
            <w:pPr>
              <w:spacing w:after="0" w:line="240" w:lineRule="auto"/>
              <w:jc w:val="both"/>
              <w:rPr>
                <w:rFonts w:ascii="Times New Roman" w:eastAsia="Times New Roman" w:hAnsi="Times New Roman" w:cs="Times New Roman"/>
                <w:color w:val="000000"/>
                <w:sz w:val="28"/>
                <w:szCs w:val="28"/>
              </w:rPr>
            </w:pPr>
            <w:r w:rsidRPr="00A50FAF">
              <w:rPr>
                <w:rFonts w:ascii="Times New Roman" w:eastAsia="Times New Roman" w:hAnsi="Times New Roman" w:cs="Times New Roman"/>
                <w:color w:val="000000"/>
                <w:sz w:val="28"/>
                <w:szCs w:val="28"/>
              </w:rPr>
              <w:t>- поручения Президента Российской Федерации от 17.03.2011 Пр-701;</w:t>
            </w:r>
          </w:p>
          <w:p w:rsidR="0010647F" w:rsidRPr="00A50FAF" w:rsidRDefault="0010647F" w:rsidP="00A50FAF">
            <w:pPr>
              <w:autoSpaceDE w:val="0"/>
              <w:spacing w:after="0" w:line="240" w:lineRule="auto"/>
              <w:jc w:val="both"/>
              <w:rPr>
                <w:rFonts w:ascii="Times New Roman" w:hAnsi="Times New Roman" w:cs="Times New Roman"/>
                <w:color w:val="000000"/>
                <w:sz w:val="28"/>
                <w:szCs w:val="28"/>
              </w:rPr>
            </w:pPr>
            <w:r w:rsidRPr="00A50FAF">
              <w:rPr>
                <w:rFonts w:ascii="Times New Roman" w:eastAsia="Times New Roman" w:hAnsi="Times New Roman" w:cs="Times New Roman"/>
                <w:color w:val="000000"/>
                <w:sz w:val="28"/>
                <w:szCs w:val="28"/>
              </w:rPr>
              <w:t xml:space="preserve">- </w:t>
            </w:r>
            <w:hyperlink r:id="rId5" w:history="1">
              <w:r w:rsidRPr="00A50FAF">
                <w:rPr>
                  <w:rStyle w:val="a4"/>
                  <w:rFonts w:ascii="Times New Roman" w:hAnsi="Times New Roman" w:cs="Times New Roman"/>
                  <w:b w:val="0"/>
                  <w:color w:val="000000"/>
                  <w:sz w:val="28"/>
                  <w:szCs w:val="28"/>
                </w:rPr>
                <w:t>распоряжение</w:t>
              </w:r>
            </w:hyperlink>
            <w:r w:rsidRPr="00A50FAF">
              <w:rPr>
                <w:rFonts w:ascii="Times New Roman" w:hAnsi="Times New Roman" w:cs="Times New Roman"/>
                <w:color w:val="000000"/>
                <w:sz w:val="28"/>
                <w:szCs w:val="28"/>
              </w:rPr>
              <w:t xml:space="preserve"> Правительства Российской Федерации от 02.02.2010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 </w:t>
            </w:r>
          </w:p>
          <w:p w:rsidR="0010647F" w:rsidRPr="00A50FAF" w:rsidRDefault="0010647F" w:rsidP="00A50FAF">
            <w:pPr>
              <w:autoSpaceDE w:val="0"/>
              <w:spacing w:after="0" w:line="240" w:lineRule="auto"/>
              <w:jc w:val="both"/>
              <w:rPr>
                <w:rFonts w:ascii="Times New Roman" w:hAnsi="Times New Roman" w:cs="Times New Roman"/>
              </w:rPr>
            </w:pPr>
            <w:r w:rsidRPr="00A50FAF">
              <w:rPr>
                <w:rFonts w:ascii="Times New Roman" w:hAnsi="Times New Roman" w:cs="Times New Roman"/>
                <w:color w:val="000000"/>
                <w:sz w:val="28"/>
                <w:szCs w:val="28"/>
              </w:rPr>
              <w:t xml:space="preserve">- приказ Министерства регионального развития Российской Федерации от 06.05.2011 № 204 «О разработке </w:t>
            </w:r>
            <w:proofErr w:type="gramStart"/>
            <w:r w:rsidRPr="00A50FAF">
              <w:rPr>
                <w:rFonts w:ascii="Times New Roman" w:hAnsi="Times New Roman" w:cs="Times New Roman"/>
                <w:color w:val="000000"/>
                <w:sz w:val="28"/>
                <w:szCs w:val="28"/>
              </w:rPr>
              <w:t>программ комплексного развития систем коммунальной инфраструктуры муниципальных образований</w:t>
            </w:r>
            <w:proofErr w:type="gramEnd"/>
            <w:r w:rsidRPr="00A50FAF">
              <w:rPr>
                <w:rFonts w:ascii="Times New Roman" w:hAnsi="Times New Roman" w:cs="Times New Roman"/>
                <w:color w:val="000000"/>
                <w:sz w:val="28"/>
                <w:szCs w:val="28"/>
              </w:rPr>
              <w:t>»</w:t>
            </w:r>
          </w:p>
        </w:tc>
      </w:tr>
      <w:tr w:rsidR="0010647F" w:rsidRPr="00A50FAF" w:rsidTr="005F3662">
        <w:trPr>
          <w:trHeight w:val="503"/>
        </w:trPr>
        <w:tc>
          <w:tcPr>
            <w:tcW w:w="2378" w:type="dxa"/>
            <w:tcBorders>
              <w:top w:val="single" w:sz="4" w:space="0" w:color="000000"/>
              <w:left w:val="single" w:sz="4" w:space="0" w:color="000000"/>
              <w:bottom w:val="single" w:sz="4" w:space="0" w:color="000000"/>
            </w:tcBorders>
            <w:shd w:val="clear" w:color="auto" w:fill="auto"/>
          </w:tcPr>
          <w:p w:rsidR="0010647F" w:rsidRPr="00A50FAF" w:rsidRDefault="0010647F" w:rsidP="00A50FAF">
            <w:pPr>
              <w:spacing w:after="0" w:line="240" w:lineRule="auto"/>
              <w:jc w:val="both"/>
              <w:rPr>
                <w:rFonts w:ascii="Times New Roman" w:hAnsi="Times New Roman" w:cs="Times New Roman"/>
                <w:sz w:val="28"/>
                <w:szCs w:val="28"/>
              </w:rPr>
            </w:pPr>
            <w:r w:rsidRPr="00A50FAF">
              <w:rPr>
                <w:rFonts w:ascii="Times New Roman" w:eastAsia="Times New Roman" w:hAnsi="Times New Roman" w:cs="Times New Roman"/>
                <w:color w:val="000000"/>
                <w:sz w:val="28"/>
                <w:szCs w:val="28"/>
              </w:rPr>
              <w:t>Заказчик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DB60B3"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sz w:val="28"/>
                <w:szCs w:val="28"/>
              </w:rPr>
              <w:t xml:space="preserve">Администрация сельского поселения </w:t>
            </w:r>
            <w:proofErr w:type="spellStart"/>
            <w:proofErr w:type="gramStart"/>
            <w:r w:rsidR="00DB60B3" w:rsidRPr="00A50FAF">
              <w:rPr>
                <w:rFonts w:ascii="Times New Roman" w:hAnsi="Times New Roman" w:cs="Times New Roman"/>
                <w:color w:val="000000"/>
                <w:sz w:val="28"/>
                <w:szCs w:val="28"/>
              </w:rPr>
              <w:t>поселения</w:t>
            </w:r>
            <w:proofErr w:type="spellEnd"/>
            <w:proofErr w:type="gramEnd"/>
            <w:r w:rsidR="00DB60B3" w:rsidRPr="00A50FAF">
              <w:rPr>
                <w:rFonts w:ascii="Times New Roman" w:hAnsi="Times New Roman" w:cs="Times New Roman"/>
                <w:color w:val="000000"/>
                <w:sz w:val="28"/>
                <w:szCs w:val="28"/>
              </w:rPr>
              <w:t xml:space="preserve"> с. Хайыракан  муниципального района  «Улуг-Хемский кожууна Республики Тыва» на 2023-2028 годы»</w:t>
            </w:r>
          </w:p>
          <w:p w:rsidR="0010647F" w:rsidRPr="00A50FAF" w:rsidRDefault="0010647F" w:rsidP="00A50FAF">
            <w:pPr>
              <w:spacing w:after="0" w:line="240" w:lineRule="auto"/>
              <w:jc w:val="both"/>
              <w:rPr>
                <w:rFonts w:ascii="Times New Roman" w:hAnsi="Times New Roman" w:cs="Times New Roman"/>
              </w:rPr>
            </w:pPr>
          </w:p>
        </w:tc>
      </w:tr>
      <w:tr w:rsidR="0010647F" w:rsidRPr="00A50FAF" w:rsidTr="005F3662">
        <w:trPr>
          <w:trHeight w:val="555"/>
        </w:trPr>
        <w:tc>
          <w:tcPr>
            <w:tcW w:w="2378" w:type="dxa"/>
            <w:tcBorders>
              <w:top w:val="single" w:sz="4" w:space="0" w:color="000000"/>
              <w:left w:val="single" w:sz="4" w:space="0" w:color="000000"/>
              <w:bottom w:val="single" w:sz="4" w:space="0" w:color="000000"/>
            </w:tcBorders>
            <w:shd w:val="clear" w:color="auto" w:fill="auto"/>
          </w:tcPr>
          <w:p w:rsidR="0010647F" w:rsidRPr="00A50FAF" w:rsidRDefault="0010647F" w:rsidP="00A50FAF">
            <w:pPr>
              <w:spacing w:after="0" w:line="240" w:lineRule="auto"/>
              <w:jc w:val="both"/>
              <w:rPr>
                <w:rFonts w:ascii="Times New Roman" w:hAnsi="Times New Roman" w:cs="Times New Roman"/>
                <w:sz w:val="28"/>
                <w:szCs w:val="28"/>
              </w:rPr>
            </w:pPr>
            <w:r w:rsidRPr="00A50FAF">
              <w:rPr>
                <w:rFonts w:ascii="Times New Roman" w:eastAsia="Times New Roman" w:hAnsi="Times New Roman" w:cs="Times New Roman"/>
                <w:color w:val="000000"/>
                <w:sz w:val="28"/>
                <w:szCs w:val="28"/>
              </w:rPr>
              <w:t>Разработчик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DB60B3"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sz w:val="28"/>
                <w:szCs w:val="28"/>
              </w:rPr>
              <w:t xml:space="preserve">Администрация сельского поселения </w:t>
            </w:r>
            <w:proofErr w:type="spellStart"/>
            <w:proofErr w:type="gramStart"/>
            <w:r w:rsidR="00DB60B3" w:rsidRPr="00A50FAF">
              <w:rPr>
                <w:rFonts w:ascii="Times New Roman" w:hAnsi="Times New Roman" w:cs="Times New Roman"/>
                <w:color w:val="000000"/>
                <w:sz w:val="28"/>
                <w:szCs w:val="28"/>
              </w:rPr>
              <w:t>поселения</w:t>
            </w:r>
            <w:proofErr w:type="spellEnd"/>
            <w:proofErr w:type="gramEnd"/>
            <w:r w:rsidR="00DB60B3" w:rsidRPr="00A50FAF">
              <w:rPr>
                <w:rFonts w:ascii="Times New Roman" w:hAnsi="Times New Roman" w:cs="Times New Roman"/>
                <w:color w:val="000000"/>
                <w:sz w:val="28"/>
                <w:szCs w:val="28"/>
              </w:rPr>
              <w:t xml:space="preserve"> с. Хайыракан  муниципального района  «Улуг-Хемский кожууна Республики Тыва» на 2023-2028 годы»</w:t>
            </w:r>
          </w:p>
          <w:p w:rsidR="0010647F" w:rsidRPr="00A50FAF" w:rsidRDefault="0010647F" w:rsidP="00A50FAF">
            <w:pPr>
              <w:spacing w:after="0" w:line="240" w:lineRule="auto"/>
              <w:jc w:val="both"/>
              <w:rPr>
                <w:rFonts w:ascii="Times New Roman" w:hAnsi="Times New Roman" w:cs="Times New Roman"/>
              </w:rPr>
            </w:pPr>
          </w:p>
        </w:tc>
      </w:tr>
      <w:tr w:rsidR="0010647F" w:rsidRPr="00A50FAF" w:rsidTr="005F3662">
        <w:trPr>
          <w:trHeight w:val="1174"/>
        </w:trPr>
        <w:tc>
          <w:tcPr>
            <w:tcW w:w="2378" w:type="dxa"/>
            <w:tcBorders>
              <w:top w:val="single" w:sz="4" w:space="0" w:color="000000"/>
              <w:left w:val="single" w:sz="4" w:space="0" w:color="000000"/>
              <w:bottom w:val="single" w:sz="4" w:space="0" w:color="000000"/>
            </w:tcBorders>
            <w:shd w:val="clear" w:color="auto" w:fill="auto"/>
          </w:tcPr>
          <w:p w:rsidR="0010647F" w:rsidRPr="00A50FAF" w:rsidRDefault="0010647F" w:rsidP="00A50FAF">
            <w:pPr>
              <w:spacing w:after="0" w:line="240" w:lineRule="auto"/>
              <w:jc w:val="both"/>
              <w:rPr>
                <w:rFonts w:ascii="Times New Roman" w:hAnsi="Times New Roman" w:cs="Times New Roman"/>
                <w:sz w:val="28"/>
                <w:szCs w:val="28"/>
              </w:rPr>
            </w:pPr>
            <w:r w:rsidRPr="00A50FAF">
              <w:rPr>
                <w:rFonts w:ascii="Times New Roman" w:eastAsia="Times New Roman" w:hAnsi="Times New Roman" w:cs="Times New Roman"/>
                <w:color w:val="000000"/>
                <w:sz w:val="28"/>
                <w:szCs w:val="28"/>
              </w:rPr>
              <w:t>Цель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10647F" w:rsidRPr="00A50FAF" w:rsidRDefault="0010647F" w:rsidP="00A50FAF">
            <w:pPr>
              <w:spacing w:after="0" w:line="240" w:lineRule="auto"/>
              <w:jc w:val="both"/>
              <w:rPr>
                <w:rFonts w:ascii="Times New Roman" w:hAnsi="Times New Roman" w:cs="Times New Roman"/>
              </w:rPr>
            </w:pPr>
            <w:r w:rsidRPr="00A50FAF">
              <w:rPr>
                <w:rFonts w:ascii="Times New Roman" w:hAnsi="Times New Roman" w:cs="Times New Roman"/>
                <w:sz w:val="28"/>
                <w:szCs w:val="28"/>
              </w:rPr>
              <w:t>Обеспечение комплексного развития систем коммунальной инфраструктуры, р</w:t>
            </w:r>
            <w:r w:rsidRPr="00A50FAF">
              <w:rPr>
                <w:rFonts w:ascii="Times New Roman" w:hAnsi="Times New Roman" w:cs="Times New Roman"/>
                <w:color w:val="000000"/>
                <w:sz w:val="28"/>
                <w:szCs w:val="28"/>
              </w:rPr>
              <w:t>еконструкция и модернизация систем коммунальной инфраструктуры, улучшение экологической ситуации на территории сельского поселения</w:t>
            </w:r>
          </w:p>
        </w:tc>
      </w:tr>
      <w:tr w:rsidR="0010647F" w:rsidRPr="00A50FAF" w:rsidTr="005F3662">
        <w:trPr>
          <w:trHeight w:val="1704"/>
        </w:trPr>
        <w:tc>
          <w:tcPr>
            <w:tcW w:w="2378" w:type="dxa"/>
            <w:tcBorders>
              <w:top w:val="single" w:sz="4" w:space="0" w:color="000000"/>
              <w:left w:val="single" w:sz="4" w:space="0" w:color="000000"/>
              <w:bottom w:val="single" w:sz="4" w:space="0" w:color="000000"/>
            </w:tcBorders>
            <w:shd w:val="clear" w:color="auto" w:fill="auto"/>
          </w:tcPr>
          <w:p w:rsidR="0010647F" w:rsidRPr="00A50FAF" w:rsidRDefault="0010647F" w:rsidP="00A50FAF">
            <w:pPr>
              <w:spacing w:after="0" w:line="240" w:lineRule="auto"/>
              <w:jc w:val="both"/>
              <w:rPr>
                <w:rFonts w:ascii="Times New Roman" w:eastAsia="Times New Roman" w:hAnsi="Times New Roman" w:cs="Times New Roman"/>
                <w:color w:val="000000"/>
                <w:spacing w:val="-2"/>
                <w:sz w:val="28"/>
                <w:szCs w:val="28"/>
              </w:rPr>
            </w:pPr>
            <w:r w:rsidRPr="00A50FAF">
              <w:rPr>
                <w:rFonts w:ascii="Times New Roman" w:eastAsia="Times New Roman" w:hAnsi="Times New Roman" w:cs="Times New Roman"/>
                <w:color w:val="000000"/>
                <w:sz w:val="28"/>
                <w:szCs w:val="28"/>
              </w:rPr>
              <w:lastRenderedPageBreak/>
              <w:t>Задачи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10647F" w:rsidRPr="00A50FAF" w:rsidRDefault="0010647F" w:rsidP="00A50FAF">
            <w:pPr>
              <w:shd w:val="clear" w:color="auto" w:fill="FFFFFF"/>
              <w:spacing w:after="0" w:line="240" w:lineRule="auto"/>
              <w:ind w:left="37"/>
              <w:jc w:val="both"/>
              <w:rPr>
                <w:rFonts w:ascii="Times New Roman" w:eastAsia="Times New Roman" w:hAnsi="Times New Roman" w:cs="Times New Roman"/>
                <w:color w:val="000000"/>
                <w:spacing w:val="-2"/>
                <w:sz w:val="28"/>
                <w:szCs w:val="28"/>
              </w:rPr>
            </w:pPr>
            <w:r w:rsidRPr="00A50FAF">
              <w:rPr>
                <w:rFonts w:ascii="Times New Roman" w:eastAsia="Times New Roman" w:hAnsi="Times New Roman" w:cs="Times New Roman"/>
                <w:color w:val="000000"/>
                <w:spacing w:val="-2"/>
                <w:sz w:val="28"/>
                <w:szCs w:val="28"/>
              </w:rPr>
              <w:t>1. Инженерно-техническая оптимизация систем коммунальной инфраструктуры</w:t>
            </w:r>
            <w:r w:rsidRPr="00A50FAF">
              <w:rPr>
                <w:rFonts w:ascii="Times New Roman" w:eastAsia="Times New Roman" w:hAnsi="Times New Roman" w:cs="Times New Roman"/>
                <w:color w:val="000000"/>
                <w:sz w:val="28"/>
                <w:szCs w:val="28"/>
              </w:rPr>
              <w:t>.</w:t>
            </w:r>
          </w:p>
          <w:p w:rsidR="0010647F" w:rsidRPr="00A50FAF" w:rsidRDefault="0010647F" w:rsidP="00A50FAF">
            <w:pPr>
              <w:shd w:val="clear" w:color="auto" w:fill="FFFFFF"/>
              <w:spacing w:after="0" w:line="240" w:lineRule="auto"/>
              <w:ind w:left="37"/>
              <w:jc w:val="both"/>
              <w:rPr>
                <w:rFonts w:ascii="Times New Roman" w:eastAsia="Times New Roman" w:hAnsi="Times New Roman" w:cs="Times New Roman"/>
                <w:color w:val="000000"/>
                <w:spacing w:val="-2"/>
                <w:sz w:val="28"/>
                <w:szCs w:val="28"/>
              </w:rPr>
            </w:pPr>
            <w:r w:rsidRPr="00A50FAF">
              <w:rPr>
                <w:rFonts w:ascii="Times New Roman" w:eastAsia="Times New Roman" w:hAnsi="Times New Roman" w:cs="Times New Roman"/>
                <w:color w:val="000000"/>
                <w:spacing w:val="-2"/>
                <w:sz w:val="28"/>
                <w:szCs w:val="28"/>
              </w:rPr>
              <w:t>2. Повышение надежности систем коммунальной инфраструктуры.</w:t>
            </w:r>
          </w:p>
          <w:p w:rsidR="0010647F"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eastAsia="Times New Roman" w:hAnsi="Times New Roman" w:cs="Times New Roman"/>
                <w:color w:val="000000"/>
                <w:spacing w:val="-2"/>
                <w:sz w:val="28"/>
                <w:szCs w:val="28"/>
              </w:rPr>
              <w:t>3.</w:t>
            </w:r>
            <w:r w:rsidRPr="00A50FAF">
              <w:rPr>
                <w:rFonts w:ascii="Times New Roman" w:hAnsi="Times New Roman" w:cs="Times New Roman"/>
                <w:color w:val="000000"/>
                <w:sz w:val="28"/>
                <w:szCs w:val="28"/>
              </w:rPr>
              <w:t xml:space="preserve"> Обеспечение более комфортных условий проживания населения сельского поселения.</w:t>
            </w:r>
          </w:p>
          <w:p w:rsidR="0010647F"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4. Повышение качества предоставляемых жилищно-коммунальных услуг.</w:t>
            </w:r>
          </w:p>
          <w:p w:rsidR="0010647F"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5. Снижение потребление энергетических ресурсов.</w:t>
            </w:r>
          </w:p>
          <w:p w:rsidR="0010647F"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6. Снижение потерь при поставке ресурсов потребителям.</w:t>
            </w:r>
          </w:p>
          <w:p w:rsidR="0010647F" w:rsidRPr="00A50FAF" w:rsidRDefault="0010647F" w:rsidP="00A50FAF">
            <w:pPr>
              <w:spacing w:after="0" w:line="240" w:lineRule="auto"/>
              <w:jc w:val="both"/>
              <w:rPr>
                <w:rFonts w:ascii="Times New Roman" w:hAnsi="Times New Roman" w:cs="Times New Roman"/>
              </w:rPr>
            </w:pPr>
            <w:r w:rsidRPr="00A50FAF">
              <w:rPr>
                <w:rFonts w:ascii="Times New Roman" w:hAnsi="Times New Roman" w:cs="Times New Roman"/>
                <w:color w:val="000000"/>
                <w:sz w:val="28"/>
                <w:szCs w:val="28"/>
              </w:rPr>
              <w:t>7. Улучшение экологической обстановки в сельском поселении.</w:t>
            </w:r>
          </w:p>
        </w:tc>
      </w:tr>
      <w:tr w:rsidR="0010647F" w:rsidRPr="00A50FAF" w:rsidTr="005F3662">
        <w:trPr>
          <w:trHeight w:val="729"/>
        </w:trPr>
        <w:tc>
          <w:tcPr>
            <w:tcW w:w="2378" w:type="dxa"/>
            <w:tcBorders>
              <w:top w:val="single" w:sz="4" w:space="0" w:color="000000"/>
              <w:left w:val="single" w:sz="4" w:space="0" w:color="000000"/>
              <w:bottom w:val="single" w:sz="4" w:space="0" w:color="000000"/>
            </w:tcBorders>
            <w:shd w:val="clear" w:color="auto" w:fill="auto"/>
          </w:tcPr>
          <w:p w:rsidR="0010647F" w:rsidRPr="00A50FAF" w:rsidRDefault="0010647F" w:rsidP="00A50FAF">
            <w:pPr>
              <w:spacing w:after="0" w:line="240" w:lineRule="auto"/>
              <w:jc w:val="both"/>
              <w:rPr>
                <w:rFonts w:ascii="Times New Roman" w:eastAsia="Times New Roman" w:hAnsi="Times New Roman" w:cs="Times New Roman"/>
                <w:color w:val="000000"/>
                <w:sz w:val="28"/>
                <w:szCs w:val="28"/>
              </w:rPr>
            </w:pPr>
            <w:r w:rsidRPr="00A50FAF">
              <w:rPr>
                <w:rFonts w:ascii="Times New Roman" w:eastAsia="Times New Roman" w:hAnsi="Times New Roman" w:cs="Times New Roman"/>
                <w:color w:val="000000"/>
                <w:sz w:val="28"/>
                <w:szCs w:val="28"/>
              </w:rPr>
              <w:t>Сроки реализации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10647F" w:rsidRPr="00A50FAF" w:rsidRDefault="00A50FAF" w:rsidP="00A50FAF">
            <w:pPr>
              <w:spacing w:after="0" w:line="240" w:lineRule="auto"/>
              <w:jc w:val="both"/>
              <w:rPr>
                <w:rFonts w:ascii="Times New Roman" w:hAnsi="Times New Roman" w:cs="Times New Roman"/>
              </w:rPr>
            </w:pPr>
            <w:r w:rsidRPr="00A50FAF">
              <w:rPr>
                <w:rFonts w:ascii="Times New Roman" w:eastAsia="Times New Roman" w:hAnsi="Times New Roman" w:cs="Times New Roman"/>
                <w:color w:val="000000"/>
                <w:sz w:val="28"/>
                <w:szCs w:val="28"/>
              </w:rPr>
              <w:t>2023</w:t>
            </w:r>
            <w:r w:rsidR="0010647F" w:rsidRPr="00A50FAF">
              <w:rPr>
                <w:rFonts w:ascii="Times New Roman" w:eastAsia="Times New Roman" w:hAnsi="Times New Roman" w:cs="Times New Roman"/>
                <w:color w:val="000000"/>
                <w:sz w:val="28"/>
                <w:szCs w:val="28"/>
              </w:rPr>
              <w:t>-2028 годы</w:t>
            </w:r>
          </w:p>
        </w:tc>
      </w:tr>
      <w:tr w:rsidR="0010647F" w:rsidRPr="00A50FAF" w:rsidTr="005F3662">
        <w:trPr>
          <w:trHeight w:val="1002"/>
        </w:trPr>
        <w:tc>
          <w:tcPr>
            <w:tcW w:w="2378" w:type="dxa"/>
            <w:tcBorders>
              <w:top w:val="single" w:sz="4" w:space="0" w:color="000000"/>
              <w:left w:val="single" w:sz="4" w:space="0" w:color="000000"/>
              <w:bottom w:val="single" w:sz="4" w:space="0" w:color="000000"/>
            </w:tcBorders>
            <w:shd w:val="clear" w:color="auto" w:fill="auto"/>
          </w:tcPr>
          <w:p w:rsidR="0010647F" w:rsidRPr="00A50FAF" w:rsidRDefault="0010647F" w:rsidP="00A50FAF">
            <w:pPr>
              <w:spacing w:after="0" w:line="240" w:lineRule="auto"/>
              <w:jc w:val="both"/>
              <w:rPr>
                <w:rFonts w:ascii="Times New Roman" w:eastAsia="Times New Roman" w:hAnsi="Times New Roman" w:cs="Times New Roman"/>
                <w:color w:val="000000"/>
                <w:sz w:val="28"/>
                <w:szCs w:val="28"/>
              </w:rPr>
            </w:pPr>
            <w:r w:rsidRPr="00A50FAF">
              <w:rPr>
                <w:rFonts w:ascii="Times New Roman" w:eastAsia="Times New Roman" w:hAnsi="Times New Roman" w:cs="Times New Roman"/>
                <w:color w:val="000000"/>
                <w:sz w:val="28"/>
                <w:szCs w:val="28"/>
              </w:rPr>
              <w:t>Объемы и источники финансирования</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10647F" w:rsidRPr="00A50FAF" w:rsidRDefault="0010647F" w:rsidP="00A50FAF">
            <w:pPr>
              <w:spacing w:after="0" w:line="240" w:lineRule="auto"/>
              <w:jc w:val="both"/>
              <w:rPr>
                <w:rFonts w:ascii="Times New Roman" w:eastAsia="Times New Roman" w:hAnsi="Times New Roman" w:cs="Times New Roman"/>
                <w:color w:val="000000"/>
                <w:sz w:val="28"/>
                <w:szCs w:val="28"/>
              </w:rPr>
            </w:pPr>
            <w:r w:rsidRPr="00A50FAF">
              <w:rPr>
                <w:rFonts w:ascii="Times New Roman" w:eastAsia="Times New Roman" w:hAnsi="Times New Roman" w:cs="Times New Roman"/>
                <w:color w:val="000000"/>
                <w:sz w:val="28"/>
                <w:szCs w:val="28"/>
              </w:rPr>
              <w:t>Источники финансирования:</w:t>
            </w:r>
          </w:p>
          <w:p w:rsidR="0010647F" w:rsidRPr="00A50FAF" w:rsidRDefault="0010647F" w:rsidP="00A50FAF">
            <w:pPr>
              <w:spacing w:after="0" w:line="240" w:lineRule="auto"/>
              <w:jc w:val="both"/>
              <w:rPr>
                <w:rFonts w:ascii="Times New Roman" w:eastAsia="Times New Roman" w:hAnsi="Times New Roman" w:cs="Times New Roman"/>
                <w:color w:val="000000"/>
                <w:sz w:val="28"/>
                <w:szCs w:val="28"/>
              </w:rPr>
            </w:pPr>
            <w:r w:rsidRPr="00A50FAF">
              <w:rPr>
                <w:rFonts w:ascii="Times New Roman" w:eastAsia="Times New Roman" w:hAnsi="Times New Roman" w:cs="Times New Roman"/>
                <w:color w:val="000000"/>
                <w:sz w:val="28"/>
                <w:szCs w:val="28"/>
              </w:rPr>
              <w:t>- средства краевого бюджета;</w:t>
            </w:r>
          </w:p>
          <w:p w:rsidR="0010647F" w:rsidRPr="00A50FAF" w:rsidRDefault="0010647F" w:rsidP="00A50FAF">
            <w:pPr>
              <w:spacing w:after="0" w:line="240" w:lineRule="auto"/>
              <w:jc w:val="both"/>
              <w:rPr>
                <w:rFonts w:ascii="Times New Roman" w:eastAsia="Times New Roman" w:hAnsi="Times New Roman" w:cs="Times New Roman"/>
                <w:color w:val="000000"/>
                <w:sz w:val="28"/>
                <w:szCs w:val="28"/>
              </w:rPr>
            </w:pPr>
            <w:r w:rsidRPr="00A50FAF">
              <w:rPr>
                <w:rFonts w:ascii="Times New Roman" w:eastAsia="Times New Roman" w:hAnsi="Times New Roman" w:cs="Times New Roman"/>
                <w:color w:val="000000"/>
                <w:sz w:val="28"/>
                <w:szCs w:val="28"/>
              </w:rPr>
              <w:t>- средства районного бюджета;</w:t>
            </w:r>
          </w:p>
          <w:p w:rsidR="0010647F" w:rsidRPr="00A50FAF" w:rsidRDefault="0010647F" w:rsidP="00A50FAF">
            <w:pPr>
              <w:spacing w:after="0" w:line="240" w:lineRule="auto"/>
              <w:jc w:val="both"/>
              <w:rPr>
                <w:rFonts w:ascii="Times New Roman" w:eastAsia="Times New Roman" w:hAnsi="Times New Roman" w:cs="Times New Roman"/>
                <w:color w:val="000000"/>
                <w:sz w:val="28"/>
                <w:szCs w:val="28"/>
              </w:rPr>
            </w:pPr>
            <w:r w:rsidRPr="00A50FAF">
              <w:rPr>
                <w:rFonts w:ascii="Times New Roman" w:eastAsia="Times New Roman" w:hAnsi="Times New Roman" w:cs="Times New Roman"/>
                <w:color w:val="000000"/>
                <w:sz w:val="28"/>
                <w:szCs w:val="28"/>
              </w:rPr>
              <w:t>- средства местного бюджета.</w:t>
            </w:r>
          </w:p>
          <w:p w:rsidR="0010647F" w:rsidRPr="00A50FAF" w:rsidRDefault="0010647F" w:rsidP="00A50FAF">
            <w:pPr>
              <w:spacing w:after="0" w:line="240" w:lineRule="auto"/>
              <w:jc w:val="both"/>
              <w:rPr>
                <w:rFonts w:ascii="Times New Roman" w:hAnsi="Times New Roman" w:cs="Times New Roman"/>
              </w:rPr>
            </w:pPr>
            <w:r w:rsidRPr="00A50FAF">
              <w:rPr>
                <w:rFonts w:ascii="Times New Roman" w:eastAsia="Times New Roman" w:hAnsi="Times New Roman" w:cs="Times New Roman"/>
                <w:color w:val="000000"/>
                <w:sz w:val="28"/>
                <w:szCs w:val="28"/>
              </w:rPr>
              <w:t>Бюджетные ассигнования, предусм</w:t>
            </w:r>
            <w:r w:rsidR="00A50FAF" w:rsidRPr="00A50FAF">
              <w:rPr>
                <w:rFonts w:ascii="Times New Roman" w:eastAsia="Times New Roman" w:hAnsi="Times New Roman" w:cs="Times New Roman"/>
                <w:color w:val="000000"/>
                <w:sz w:val="28"/>
                <w:szCs w:val="28"/>
              </w:rPr>
              <w:t>отренные в плановом периоде 2023</w:t>
            </w:r>
            <w:r w:rsidRPr="00A50FAF">
              <w:rPr>
                <w:rFonts w:ascii="Times New Roman" w:eastAsia="Times New Roman" w:hAnsi="Times New Roman" w:cs="Times New Roman"/>
                <w:color w:val="000000"/>
                <w:sz w:val="28"/>
                <w:szCs w:val="28"/>
              </w:rPr>
              <w:t>-2028 годов, будут уточнены при формировании проекта бюджета поселения с учетом изменения ассигнований бюджета.</w:t>
            </w:r>
          </w:p>
        </w:tc>
      </w:tr>
      <w:tr w:rsidR="0010647F" w:rsidRPr="00A50FAF" w:rsidTr="005F3662">
        <w:trPr>
          <w:trHeight w:val="776"/>
        </w:trPr>
        <w:tc>
          <w:tcPr>
            <w:tcW w:w="2378" w:type="dxa"/>
            <w:tcBorders>
              <w:top w:val="single" w:sz="4" w:space="0" w:color="000000"/>
              <w:left w:val="single" w:sz="4" w:space="0" w:color="000000"/>
              <w:bottom w:val="single" w:sz="4" w:space="0" w:color="000000"/>
            </w:tcBorders>
            <w:shd w:val="clear" w:color="auto" w:fill="auto"/>
          </w:tcPr>
          <w:p w:rsidR="0010647F" w:rsidRPr="00A50FAF" w:rsidRDefault="0010647F" w:rsidP="00A50FAF">
            <w:pPr>
              <w:pStyle w:val="a9"/>
              <w:spacing w:after="0"/>
              <w:ind w:firstLine="0"/>
              <w:rPr>
                <w:sz w:val="28"/>
              </w:rPr>
            </w:pPr>
            <w:r w:rsidRPr="00A50FAF">
              <w:rPr>
                <w:sz w:val="28"/>
              </w:rPr>
              <w:t>Ожидаемые результаты реализации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47F" w:rsidRPr="00A50FAF" w:rsidRDefault="0010647F" w:rsidP="00A50FAF">
            <w:pPr>
              <w:pStyle w:val="a9"/>
              <w:spacing w:after="0"/>
              <w:ind w:firstLine="0"/>
              <w:rPr>
                <w:sz w:val="28"/>
              </w:rPr>
            </w:pPr>
            <w:r w:rsidRPr="00A50FAF">
              <w:rPr>
                <w:sz w:val="28"/>
              </w:rPr>
              <w:t>Установлен</w:t>
            </w:r>
            <w:r w:rsidRPr="00A50FAF">
              <w:rPr>
                <w:spacing w:val="1"/>
                <w:sz w:val="28"/>
              </w:rPr>
              <w:t>и</w:t>
            </w:r>
            <w:r w:rsidRPr="00A50FAF">
              <w:rPr>
                <w:sz w:val="28"/>
              </w:rPr>
              <w:t>е оп</w:t>
            </w:r>
            <w:r w:rsidRPr="00A50FAF">
              <w:rPr>
                <w:spacing w:val="-2"/>
                <w:sz w:val="28"/>
              </w:rPr>
              <w:t>ти</w:t>
            </w:r>
            <w:r w:rsidRPr="00A50FAF">
              <w:rPr>
                <w:spacing w:val="-1"/>
                <w:sz w:val="28"/>
              </w:rPr>
              <w:t>ма</w:t>
            </w:r>
            <w:r w:rsidRPr="00A50FAF">
              <w:rPr>
                <w:sz w:val="28"/>
              </w:rPr>
              <w:t xml:space="preserve">льного </w:t>
            </w:r>
            <w:r w:rsidRPr="00A50FAF">
              <w:rPr>
                <w:spacing w:val="-2"/>
                <w:sz w:val="28"/>
              </w:rPr>
              <w:t>з</w:t>
            </w:r>
            <w:r w:rsidRPr="00A50FAF">
              <w:rPr>
                <w:sz w:val="28"/>
              </w:rPr>
              <w:t>н</w:t>
            </w:r>
            <w:r w:rsidRPr="00A50FAF">
              <w:rPr>
                <w:spacing w:val="-1"/>
                <w:sz w:val="28"/>
              </w:rPr>
              <w:t>аче</w:t>
            </w:r>
            <w:r w:rsidRPr="00A50FAF">
              <w:rPr>
                <w:sz w:val="28"/>
              </w:rPr>
              <w:t>ния нор</w:t>
            </w:r>
            <w:r w:rsidRPr="00A50FAF">
              <w:rPr>
                <w:spacing w:val="-1"/>
                <w:sz w:val="28"/>
              </w:rPr>
              <w:t>ма</w:t>
            </w:r>
            <w:r w:rsidRPr="00A50FAF">
              <w:rPr>
                <w:sz w:val="28"/>
              </w:rPr>
              <w:t>тивов потр</w:t>
            </w:r>
            <w:r w:rsidRPr="00A50FAF">
              <w:rPr>
                <w:spacing w:val="-1"/>
                <w:sz w:val="28"/>
              </w:rPr>
              <w:t>е</w:t>
            </w:r>
            <w:r w:rsidRPr="00A50FAF">
              <w:rPr>
                <w:sz w:val="28"/>
              </w:rPr>
              <w:t>бления ко</w:t>
            </w:r>
            <w:r w:rsidRPr="00A50FAF">
              <w:rPr>
                <w:spacing w:val="-1"/>
                <w:sz w:val="28"/>
              </w:rPr>
              <w:t>м</w:t>
            </w:r>
            <w:r w:rsidRPr="00A50FAF">
              <w:rPr>
                <w:spacing w:val="1"/>
                <w:sz w:val="28"/>
              </w:rPr>
              <w:t>м</w:t>
            </w:r>
            <w:r w:rsidRPr="00A50FAF">
              <w:rPr>
                <w:spacing w:val="-8"/>
                <w:sz w:val="28"/>
              </w:rPr>
              <w:t>у</w:t>
            </w:r>
            <w:r w:rsidRPr="00A50FAF">
              <w:rPr>
                <w:sz w:val="28"/>
              </w:rPr>
              <w:t>н</w:t>
            </w:r>
            <w:r w:rsidRPr="00A50FAF">
              <w:rPr>
                <w:spacing w:val="-1"/>
                <w:sz w:val="28"/>
              </w:rPr>
              <w:t>а</w:t>
            </w:r>
            <w:r w:rsidRPr="00A50FAF">
              <w:rPr>
                <w:spacing w:val="2"/>
                <w:sz w:val="28"/>
              </w:rPr>
              <w:t>л</w:t>
            </w:r>
            <w:r w:rsidRPr="00A50FAF">
              <w:rPr>
                <w:sz w:val="28"/>
              </w:rPr>
              <w:t>ьн</w:t>
            </w:r>
            <w:r w:rsidRPr="00A50FAF">
              <w:rPr>
                <w:spacing w:val="-3"/>
                <w:sz w:val="28"/>
              </w:rPr>
              <w:t>ы</w:t>
            </w:r>
            <w:r w:rsidRPr="00A50FAF">
              <w:rPr>
                <w:sz w:val="28"/>
              </w:rPr>
              <w:t>х</w:t>
            </w:r>
            <w:r w:rsidRPr="00A50FAF">
              <w:rPr>
                <w:spacing w:val="16"/>
                <w:sz w:val="28"/>
              </w:rPr>
              <w:t xml:space="preserve"> </w:t>
            </w:r>
            <w:r w:rsidRPr="00A50FAF">
              <w:rPr>
                <w:spacing w:val="-5"/>
                <w:sz w:val="28"/>
              </w:rPr>
              <w:t>у</w:t>
            </w:r>
            <w:r w:rsidRPr="00A50FAF">
              <w:rPr>
                <w:spacing w:val="-1"/>
                <w:sz w:val="28"/>
              </w:rPr>
              <w:t>с</w:t>
            </w:r>
            <w:r w:rsidRPr="00A50FAF">
              <w:rPr>
                <w:spacing w:val="4"/>
                <w:sz w:val="28"/>
              </w:rPr>
              <w:t>л</w:t>
            </w:r>
            <w:r w:rsidRPr="00A50FAF">
              <w:rPr>
                <w:spacing w:val="-5"/>
                <w:sz w:val="28"/>
              </w:rPr>
              <w:t>у</w:t>
            </w:r>
            <w:r w:rsidRPr="00A50FAF">
              <w:rPr>
                <w:sz w:val="28"/>
              </w:rPr>
              <w:t>г</w:t>
            </w:r>
            <w:r w:rsidRPr="00A50FAF">
              <w:rPr>
                <w:spacing w:val="11"/>
                <w:sz w:val="28"/>
              </w:rPr>
              <w:t xml:space="preserve"> </w:t>
            </w:r>
            <w:r w:rsidRPr="00A50FAF">
              <w:rPr>
                <w:sz w:val="28"/>
              </w:rPr>
              <w:t xml:space="preserve">с </w:t>
            </w:r>
            <w:r w:rsidRPr="00A50FAF">
              <w:rPr>
                <w:spacing w:val="-5"/>
                <w:sz w:val="28"/>
              </w:rPr>
              <w:t>у</w:t>
            </w:r>
            <w:r w:rsidRPr="00A50FAF">
              <w:rPr>
                <w:spacing w:val="-1"/>
                <w:sz w:val="28"/>
              </w:rPr>
              <w:t>че</w:t>
            </w:r>
            <w:r w:rsidRPr="00A50FAF">
              <w:rPr>
                <w:sz w:val="28"/>
              </w:rPr>
              <w:t>том при</w:t>
            </w:r>
            <w:r w:rsidRPr="00A50FAF">
              <w:rPr>
                <w:spacing w:val="-1"/>
                <w:sz w:val="28"/>
              </w:rPr>
              <w:t>ме</w:t>
            </w:r>
            <w:r w:rsidRPr="00A50FAF">
              <w:rPr>
                <w:sz w:val="28"/>
              </w:rPr>
              <w:t>н</w:t>
            </w:r>
            <w:r w:rsidRPr="00A50FAF">
              <w:rPr>
                <w:spacing w:val="-1"/>
                <w:sz w:val="28"/>
              </w:rPr>
              <w:t>е</w:t>
            </w:r>
            <w:r w:rsidRPr="00A50FAF">
              <w:rPr>
                <w:sz w:val="28"/>
              </w:rPr>
              <w:t>ния эффекти</w:t>
            </w:r>
            <w:r w:rsidRPr="00A50FAF">
              <w:rPr>
                <w:spacing w:val="-3"/>
                <w:sz w:val="28"/>
              </w:rPr>
              <w:t>в</w:t>
            </w:r>
            <w:r w:rsidRPr="00A50FAF">
              <w:rPr>
                <w:sz w:val="28"/>
              </w:rPr>
              <w:t>ных т</w:t>
            </w:r>
            <w:r w:rsidRPr="00A50FAF">
              <w:rPr>
                <w:spacing w:val="-1"/>
                <w:sz w:val="28"/>
              </w:rPr>
              <w:t>е</w:t>
            </w:r>
            <w:r w:rsidRPr="00A50FAF">
              <w:rPr>
                <w:sz w:val="28"/>
              </w:rPr>
              <w:t>хнол</w:t>
            </w:r>
            <w:r w:rsidRPr="00A50FAF">
              <w:rPr>
                <w:spacing w:val="-3"/>
                <w:sz w:val="28"/>
              </w:rPr>
              <w:t>о</w:t>
            </w:r>
            <w:r w:rsidRPr="00A50FAF">
              <w:rPr>
                <w:sz w:val="28"/>
              </w:rPr>
              <w:t>ги</w:t>
            </w:r>
            <w:r w:rsidRPr="00A50FAF">
              <w:rPr>
                <w:spacing w:val="-1"/>
                <w:sz w:val="28"/>
              </w:rPr>
              <w:t>чес</w:t>
            </w:r>
            <w:r w:rsidRPr="00A50FAF">
              <w:rPr>
                <w:sz w:val="28"/>
              </w:rPr>
              <w:t>ких р</w:t>
            </w:r>
            <w:r w:rsidRPr="00A50FAF">
              <w:rPr>
                <w:spacing w:val="-1"/>
                <w:sz w:val="28"/>
              </w:rPr>
              <w:t>е</w:t>
            </w:r>
            <w:r w:rsidRPr="00A50FAF">
              <w:rPr>
                <w:sz w:val="28"/>
              </w:rPr>
              <w:t>ш</w:t>
            </w:r>
            <w:r w:rsidRPr="00A50FAF">
              <w:rPr>
                <w:spacing w:val="3"/>
                <w:sz w:val="28"/>
              </w:rPr>
              <w:t>е</w:t>
            </w:r>
            <w:r w:rsidRPr="00A50FAF">
              <w:rPr>
                <w:sz w:val="28"/>
              </w:rPr>
              <w:t>н</w:t>
            </w:r>
            <w:r w:rsidRPr="00A50FAF">
              <w:rPr>
                <w:spacing w:val="-2"/>
                <w:sz w:val="28"/>
              </w:rPr>
              <w:t>и</w:t>
            </w:r>
            <w:r w:rsidRPr="00A50FAF">
              <w:rPr>
                <w:sz w:val="28"/>
              </w:rPr>
              <w:t xml:space="preserve">й, </w:t>
            </w:r>
            <w:r w:rsidRPr="00A50FAF">
              <w:rPr>
                <w:spacing w:val="-2"/>
                <w:sz w:val="28"/>
              </w:rPr>
              <w:t>и</w:t>
            </w:r>
            <w:r w:rsidRPr="00A50FAF">
              <w:rPr>
                <w:spacing w:val="-1"/>
                <w:sz w:val="28"/>
              </w:rPr>
              <w:t>с</w:t>
            </w:r>
            <w:r w:rsidRPr="00A50FAF">
              <w:rPr>
                <w:sz w:val="28"/>
              </w:rPr>
              <w:t>пользов</w:t>
            </w:r>
            <w:r w:rsidRPr="00A50FAF">
              <w:rPr>
                <w:spacing w:val="-2"/>
                <w:sz w:val="28"/>
              </w:rPr>
              <w:t>а</w:t>
            </w:r>
            <w:r w:rsidRPr="00A50FAF">
              <w:rPr>
                <w:sz w:val="28"/>
              </w:rPr>
              <w:t>н</w:t>
            </w:r>
            <w:r w:rsidRPr="00A50FAF">
              <w:rPr>
                <w:spacing w:val="-2"/>
                <w:sz w:val="28"/>
              </w:rPr>
              <w:t>и</w:t>
            </w:r>
            <w:r w:rsidRPr="00A50FAF">
              <w:rPr>
                <w:sz w:val="28"/>
              </w:rPr>
              <w:t xml:space="preserve">я </w:t>
            </w:r>
            <w:r w:rsidRPr="00A50FAF">
              <w:rPr>
                <w:spacing w:val="-1"/>
                <w:sz w:val="28"/>
              </w:rPr>
              <w:t>с</w:t>
            </w:r>
            <w:r w:rsidRPr="00A50FAF">
              <w:rPr>
                <w:sz w:val="28"/>
              </w:rPr>
              <w:t>овр</w:t>
            </w:r>
            <w:r w:rsidRPr="00A50FAF">
              <w:rPr>
                <w:spacing w:val="-2"/>
                <w:sz w:val="28"/>
              </w:rPr>
              <w:t>е</w:t>
            </w:r>
            <w:r w:rsidRPr="00A50FAF">
              <w:rPr>
                <w:spacing w:val="1"/>
                <w:sz w:val="28"/>
              </w:rPr>
              <w:t>м</w:t>
            </w:r>
            <w:r w:rsidRPr="00A50FAF">
              <w:rPr>
                <w:spacing w:val="-1"/>
                <w:sz w:val="28"/>
              </w:rPr>
              <w:t>е</w:t>
            </w:r>
            <w:r w:rsidRPr="00A50FAF">
              <w:rPr>
                <w:sz w:val="28"/>
              </w:rPr>
              <w:t>нных</w:t>
            </w:r>
            <w:r w:rsidRPr="00A50FAF">
              <w:rPr>
                <w:spacing w:val="1"/>
                <w:sz w:val="28"/>
              </w:rPr>
              <w:t xml:space="preserve"> </w:t>
            </w:r>
            <w:r w:rsidRPr="00A50FAF">
              <w:rPr>
                <w:spacing w:val="-1"/>
                <w:sz w:val="28"/>
              </w:rPr>
              <w:t>ма</w:t>
            </w:r>
            <w:r w:rsidRPr="00A50FAF">
              <w:rPr>
                <w:sz w:val="28"/>
              </w:rPr>
              <w:t>т</w:t>
            </w:r>
            <w:r w:rsidRPr="00A50FAF">
              <w:rPr>
                <w:spacing w:val="-1"/>
                <w:sz w:val="28"/>
              </w:rPr>
              <w:t>е</w:t>
            </w:r>
            <w:r w:rsidRPr="00A50FAF">
              <w:rPr>
                <w:sz w:val="28"/>
              </w:rPr>
              <w:t>ри</w:t>
            </w:r>
            <w:r w:rsidRPr="00A50FAF">
              <w:rPr>
                <w:spacing w:val="-1"/>
                <w:sz w:val="28"/>
              </w:rPr>
              <w:t>а</w:t>
            </w:r>
            <w:r w:rsidRPr="00A50FAF">
              <w:rPr>
                <w:sz w:val="28"/>
              </w:rPr>
              <w:t>лов и обо</w:t>
            </w:r>
            <w:r w:rsidRPr="00A50FAF">
              <w:rPr>
                <w:spacing w:val="2"/>
                <w:sz w:val="28"/>
              </w:rPr>
              <w:t>р</w:t>
            </w:r>
            <w:r w:rsidRPr="00A50FAF">
              <w:rPr>
                <w:spacing w:val="-5"/>
                <w:sz w:val="28"/>
              </w:rPr>
              <w:t>у</w:t>
            </w:r>
            <w:r w:rsidRPr="00A50FAF">
              <w:rPr>
                <w:sz w:val="28"/>
              </w:rPr>
              <w:t>дов</w:t>
            </w:r>
            <w:r w:rsidRPr="00A50FAF">
              <w:rPr>
                <w:spacing w:val="-2"/>
                <w:sz w:val="28"/>
              </w:rPr>
              <w:t>а</w:t>
            </w:r>
            <w:r w:rsidRPr="00A50FAF">
              <w:rPr>
                <w:sz w:val="28"/>
              </w:rPr>
              <w:t>ния.</w:t>
            </w:r>
          </w:p>
          <w:p w:rsidR="0010647F" w:rsidRPr="00A50FAF" w:rsidRDefault="0010647F" w:rsidP="00A50FAF">
            <w:pPr>
              <w:pStyle w:val="a9"/>
              <w:spacing w:after="0"/>
              <w:ind w:firstLine="0"/>
              <w:rPr>
                <w:spacing w:val="-2"/>
                <w:sz w:val="28"/>
              </w:rPr>
            </w:pPr>
            <w:r w:rsidRPr="00A50FAF">
              <w:rPr>
                <w:sz w:val="28"/>
              </w:rPr>
              <w:t>Пр</w:t>
            </w:r>
            <w:r w:rsidRPr="00A50FAF">
              <w:rPr>
                <w:spacing w:val="-2"/>
                <w:sz w:val="28"/>
              </w:rPr>
              <w:t>е</w:t>
            </w:r>
            <w:r w:rsidRPr="00A50FAF">
              <w:rPr>
                <w:sz w:val="28"/>
              </w:rPr>
              <w:t>дложен</w:t>
            </w:r>
            <w:r w:rsidRPr="00A50FAF">
              <w:rPr>
                <w:spacing w:val="1"/>
                <w:sz w:val="28"/>
              </w:rPr>
              <w:t>и</w:t>
            </w:r>
            <w:r w:rsidRPr="00A50FAF">
              <w:rPr>
                <w:sz w:val="28"/>
              </w:rPr>
              <w:t>я</w:t>
            </w:r>
            <w:r w:rsidRPr="00A50FAF">
              <w:rPr>
                <w:spacing w:val="4"/>
                <w:sz w:val="28"/>
              </w:rPr>
              <w:t xml:space="preserve"> </w:t>
            </w:r>
            <w:r w:rsidRPr="00A50FAF">
              <w:rPr>
                <w:sz w:val="28"/>
              </w:rPr>
              <w:t>по</w:t>
            </w:r>
            <w:r w:rsidRPr="00A50FAF">
              <w:rPr>
                <w:spacing w:val="4"/>
                <w:sz w:val="28"/>
              </w:rPr>
              <w:t xml:space="preserve"> </w:t>
            </w:r>
            <w:r w:rsidRPr="00A50FAF">
              <w:rPr>
                <w:spacing w:val="-1"/>
                <w:sz w:val="28"/>
              </w:rPr>
              <w:t>с</w:t>
            </w:r>
            <w:r w:rsidRPr="00A50FAF">
              <w:rPr>
                <w:sz w:val="28"/>
              </w:rPr>
              <w:t>озд</w:t>
            </w:r>
            <w:r w:rsidRPr="00A50FAF">
              <w:rPr>
                <w:spacing w:val="-4"/>
                <w:sz w:val="28"/>
              </w:rPr>
              <w:t>а</w:t>
            </w:r>
            <w:r w:rsidRPr="00A50FAF">
              <w:rPr>
                <w:sz w:val="28"/>
              </w:rPr>
              <w:t>нию</w:t>
            </w:r>
            <w:r w:rsidRPr="00A50FAF">
              <w:rPr>
                <w:spacing w:val="2"/>
                <w:sz w:val="28"/>
              </w:rPr>
              <w:t xml:space="preserve"> </w:t>
            </w:r>
            <w:r w:rsidRPr="00A50FAF">
              <w:rPr>
                <w:sz w:val="28"/>
              </w:rPr>
              <w:t>эффек</w:t>
            </w:r>
            <w:r w:rsidRPr="00A50FAF">
              <w:rPr>
                <w:spacing w:val="-2"/>
                <w:sz w:val="28"/>
              </w:rPr>
              <w:t>т</w:t>
            </w:r>
            <w:r w:rsidRPr="00A50FAF">
              <w:rPr>
                <w:sz w:val="28"/>
              </w:rPr>
              <w:t>ивной</w:t>
            </w:r>
            <w:r w:rsidRPr="00A50FAF">
              <w:rPr>
                <w:spacing w:val="3"/>
                <w:sz w:val="28"/>
              </w:rPr>
              <w:t xml:space="preserve"> </w:t>
            </w:r>
            <w:r w:rsidRPr="00A50FAF">
              <w:rPr>
                <w:spacing w:val="-1"/>
                <w:sz w:val="28"/>
              </w:rPr>
              <w:t>с</w:t>
            </w:r>
            <w:r w:rsidRPr="00A50FAF">
              <w:rPr>
                <w:sz w:val="28"/>
              </w:rPr>
              <w:t>и</w:t>
            </w:r>
            <w:r w:rsidRPr="00A50FAF">
              <w:rPr>
                <w:spacing w:val="-1"/>
                <w:sz w:val="28"/>
              </w:rPr>
              <w:t>с</w:t>
            </w:r>
            <w:r w:rsidRPr="00A50FAF">
              <w:rPr>
                <w:spacing w:val="-2"/>
                <w:sz w:val="28"/>
              </w:rPr>
              <w:t>т</w:t>
            </w:r>
            <w:r w:rsidRPr="00A50FAF">
              <w:rPr>
                <w:spacing w:val="-1"/>
                <w:sz w:val="28"/>
              </w:rPr>
              <w:t>ем</w:t>
            </w:r>
            <w:r w:rsidRPr="00A50FAF">
              <w:rPr>
                <w:sz w:val="28"/>
              </w:rPr>
              <w:t>ы контроля и</w:t>
            </w:r>
            <w:r w:rsidRPr="00A50FAF">
              <w:rPr>
                <w:spacing w:val="-1"/>
                <w:sz w:val="28"/>
              </w:rPr>
              <w:t>с</w:t>
            </w:r>
            <w:r w:rsidRPr="00A50FAF">
              <w:rPr>
                <w:sz w:val="28"/>
              </w:rPr>
              <w:t>пол</w:t>
            </w:r>
            <w:r w:rsidRPr="00A50FAF">
              <w:rPr>
                <w:spacing w:val="1"/>
                <w:sz w:val="28"/>
              </w:rPr>
              <w:t>н</w:t>
            </w:r>
            <w:r w:rsidRPr="00A50FAF">
              <w:rPr>
                <w:spacing w:val="-1"/>
                <w:sz w:val="28"/>
              </w:rPr>
              <w:t>е</w:t>
            </w:r>
            <w:r w:rsidRPr="00A50FAF">
              <w:rPr>
                <w:spacing w:val="-2"/>
                <w:sz w:val="28"/>
              </w:rPr>
              <w:t>н</w:t>
            </w:r>
            <w:r w:rsidRPr="00A50FAF">
              <w:rPr>
                <w:sz w:val="28"/>
              </w:rPr>
              <w:t>и</w:t>
            </w:r>
            <w:r w:rsidRPr="00A50FAF">
              <w:rPr>
                <w:spacing w:val="-1"/>
                <w:sz w:val="28"/>
              </w:rPr>
              <w:t>е</w:t>
            </w:r>
            <w:r w:rsidRPr="00A50FAF">
              <w:rPr>
                <w:sz w:val="28"/>
              </w:rPr>
              <w:t>м ин</w:t>
            </w:r>
            <w:r w:rsidRPr="00A50FAF">
              <w:rPr>
                <w:spacing w:val="-3"/>
                <w:sz w:val="28"/>
              </w:rPr>
              <w:t>в</w:t>
            </w:r>
            <w:r w:rsidRPr="00A50FAF">
              <w:rPr>
                <w:spacing w:val="-1"/>
                <w:sz w:val="28"/>
              </w:rPr>
              <w:t>ес</w:t>
            </w:r>
            <w:r w:rsidRPr="00A50FAF">
              <w:rPr>
                <w:sz w:val="28"/>
              </w:rPr>
              <w:t>тицио</w:t>
            </w:r>
            <w:r w:rsidRPr="00A50FAF">
              <w:rPr>
                <w:spacing w:val="-2"/>
                <w:sz w:val="28"/>
              </w:rPr>
              <w:t>н</w:t>
            </w:r>
            <w:r w:rsidRPr="00A50FAF">
              <w:rPr>
                <w:sz w:val="28"/>
              </w:rPr>
              <w:t>н</w:t>
            </w:r>
            <w:r w:rsidRPr="00A50FAF">
              <w:rPr>
                <w:spacing w:val="-3"/>
                <w:sz w:val="28"/>
              </w:rPr>
              <w:t>ы</w:t>
            </w:r>
            <w:r w:rsidRPr="00A50FAF">
              <w:rPr>
                <w:sz w:val="28"/>
              </w:rPr>
              <w:t>х и про</w:t>
            </w:r>
            <w:r w:rsidRPr="00A50FAF">
              <w:rPr>
                <w:spacing w:val="-2"/>
                <w:sz w:val="28"/>
              </w:rPr>
              <w:t>и</w:t>
            </w:r>
            <w:r w:rsidRPr="00A50FAF">
              <w:rPr>
                <w:sz w:val="28"/>
              </w:rPr>
              <w:t>звод</w:t>
            </w:r>
            <w:r w:rsidRPr="00A50FAF">
              <w:rPr>
                <w:spacing w:val="-2"/>
                <w:sz w:val="28"/>
              </w:rPr>
              <w:t>с</w:t>
            </w:r>
            <w:r w:rsidRPr="00A50FAF">
              <w:rPr>
                <w:sz w:val="28"/>
              </w:rPr>
              <w:t>тв</w:t>
            </w:r>
            <w:r w:rsidRPr="00A50FAF">
              <w:rPr>
                <w:spacing w:val="-2"/>
                <w:sz w:val="28"/>
              </w:rPr>
              <w:t>е</w:t>
            </w:r>
            <w:r w:rsidRPr="00A50FAF">
              <w:rPr>
                <w:sz w:val="28"/>
              </w:rPr>
              <w:t>нн</w:t>
            </w:r>
            <w:r w:rsidRPr="00A50FAF">
              <w:rPr>
                <w:spacing w:val="-3"/>
                <w:sz w:val="28"/>
              </w:rPr>
              <w:t>ы</w:t>
            </w:r>
            <w:r w:rsidRPr="00A50FAF">
              <w:rPr>
                <w:sz w:val="28"/>
              </w:rPr>
              <w:t>х прогр</w:t>
            </w:r>
            <w:r w:rsidRPr="00A50FAF">
              <w:rPr>
                <w:spacing w:val="-1"/>
                <w:sz w:val="28"/>
              </w:rPr>
              <w:t>ам</w:t>
            </w:r>
            <w:r w:rsidRPr="00A50FAF">
              <w:rPr>
                <w:sz w:val="28"/>
              </w:rPr>
              <w:t>м</w:t>
            </w:r>
            <w:r w:rsidRPr="00A50FAF">
              <w:rPr>
                <w:spacing w:val="-1"/>
                <w:sz w:val="28"/>
              </w:rPr>
              <w:t xml:space="preserve"> </w:t>
            </w:r>
            <w:r w:rsidRPr="00A50FAF">
              <w:rPr>
                <w:sz w:val="28"/>
              </w:rPr>
              <w:t>орг</w:t>
            </w:r>
            <w:r w:rsidRPr="00A50FAF">
              <w:rPr>
                <w:spacing w:val="-1"/>
                <w:sz w:val="28"/>
              </w:rPr>
              <w:t>а</w:t>
            </w:r>
            <w:r w:rsidRPr="00A50FAF">
              <w:rPr>
                <w:sz w:val="28"/>
              </w:rPr>
              <w:t>низ</w:t>
            </w:r>
            <w:r w:rsidRPr="00A50FAF">
              <w:rPr>
                <w:spacing w:val="-1"/>
                <w:sz w:val="28"/>
              </w:rPr>
              <w:t>а</w:t>
            </w:r>
            <w:r w:rsidRPr="00A50FAF">
              <w:rPr>
                <w:sz w:val="28"/>
              </w:rPr>
              <w:t>ц</w:t>
            </w:r>
            <w:r w:rsidRPr="00A50FAF">
              <w:rPr>
                <w:spacing w:val="-2"/>
                <w:sz w:val="28"/>
              </w:rPr>
              <w:t>и</w:t>
            </w:r>
            <w:r w:rsidRPr="00A50FAF">
              <w:rPr>
                <w:sz w:val="28"/>
              </w:rPr>
              <w:t>и</w:t>
            </w:r>
            <w:r w:rsidRPr="00A50FAF">
              <w:rPr>
                <w:spacing w:val="-2"/>
                <w:sz w:val="28"/>
              </w:rPr>
              <w:t xml:space="preserve"> </w:t>
            </w:r>
            <w:r w:rsidRPr="00A50FAF">
              <w:rPr>
                <w:sz w:val="28"/>
              </w:rPr>
              <w:t>ко</w:t>
            </w:r>
            <w:r w:rsidRPr="00A50FAF">
              <w:rPr>
                <w:spacing w:val="-1"/>
                <w:sz w:val="28"/>
              </w:rPr>
              <w:t>м</w:t>
            </w:r>
            <w:r w:rsidRPr="00A50FAF">
              <w:rPr>
                <w:spacing w:val="1"/>
                <w:sz w:val="28"/>
              </w:rPr>
              <w:t>м</w:t>
            </w:r>
            <w:r w:rsidRPr="00A50FAF">
              <w:rPr>
                <w:spacing w:val="-5"/>
                <w:sz w:val="28"/>
              </w:rPr>
              <w:t>у</w:t>
            </w:r>
            <w:r w:rsidRPr="00A50FAF">
              <w:rPr>
                <w:sz w:val="28"/>
              </w:rPr>
              <w:t>н</w:t>
            </w:r>
            <w:r w:rsidRPr="00A50FAF">
              <w:rPr>
                <w:spacing w:val="-1"/>
                <w:sz w:val="28"/>
              </w:rPr>
              <w:t>а</w:t>
            </w:r>
            <w:r w:rsidRPr="00A50FAF">
              <w:rPr>
                <w:sz w:val="28"/>
              </w:rPr>
              <w:t>льного ко</w:t>
            </w:r>
            <w:r w:rsidRPr="00A50FAF">
              <w:rPr>
                <w:spacing w:val="-1"/>
                <w:sz w:val="28"/>
              </w:rPr>
              <w:t>м</w:t>
            </w:r>
            <w:r w:rsidRPr="00A50FAF">
              <w:rPr>
                <w:sz w:val="28"/>
              </w:rPr>
              <w:t>пл</w:t>
            </w:r>
            <w:r w:rsidRPr="00A50FAF">
              <w:rPr>
                <w:spacing w:val="-1"/>
                <w:sz w:val="28"/>
              </w:rPr>
              <w:t>е</w:t>
            </w:r>
            <w:r w:rsidRPr="00A50FAF">
              <w:rPr>
                <w:sz w:val="28"/>
              </w:rPr>
              <w:t>к</w:t>
            </w:r>
            <w:r w:rsidRPr="00A50FAF">
              <w:rPr>
                <w:spacing w:val="-1"/>
                <w:sz w:val="28"/>
              </w:rPr>
              <w:t>са</w:t>
            </w:r>
            <w:r w:rsidRPr="00A50FAF">
              <w:rPr>
                <w:sz w:val="28"/>
              </w:rPr>
              <w:t>.</w:t>
            </w:r>
          </w:p>
          <w:p w:rsidR="0010647F" w:rsidRPr="00A50FAF" w:rsidRDefault="0010647F" w:rsidP="00A50FAF">
            <w:pPr>
              <w:pStyle w:val="a9"/>
              <w:spacing w:after="0"/>
              <w:ind w:firstLine="0"/>
              <w:rPr>
                <w:sz w:val="28"/>
              </w:rPr>
            </w:pPr>
            <w:r w:rsidRPr="00A50FAF">
              <w:rPr>
                <w:spacing w:val="-2"/>
                <w:sz w:val="28"/>
              </w:rPr>
              <w:t>В</w:t>
            </w:r>
            <w:r w:rsidRPr="00A50FAF">
              <w:rPr>
                <w:sz w:val="28"/>
              </w:rPr>
              <w:t>н</w:t>
            </w:r>
            <w:r w:rsidRPr="00A50FAF">
              <w:rPr>
                <w:spacing w:val="-1"/>
                <w:sz w:val="28"/>
              </w:rPr>
              <w:t>е</w:t>
            </w:r>
            <w:r w:rsidRPr="00A50FAF">
              <w:rPr>
                <w:sz w:val="28"/>
              </w:rPr>
              <w:t>др</w:t>
            </w:r>
            <w:r w:rsidRPr="00A50FAF">
              <w:rPr>
                <w:spacing w:val="-1"/>
                <w:sz w:val="28"/>
              </w:rPr>
              <w:t>е</w:t>
            </w:r>
            <w:r w:rsidRPr="00A50FAF">
              <w:rPr>
                <w:sz w:val="28"/>
              </w:rPr>
              <w:t>ние нов</w:t>
            </w:r>
            <w:r w:rsidRPr="00A50FAF">
              <w:rPr>
                <w:spacing w:val="-1"/>
                <w:sz w:val="28"/>
              </w:rPr>
              <w:t>ы</w:t>
            </w:r>
            <w:r w:rsidRPr="00A50FAF">
              <w:rPr>
                <w:sz w:val="28"/>
              </w:rPr>
              <w:t xml:space="preserve">х </w:t>
            </w:r>
            <w:r w:rsidRPr="00A50FAF">
              <w:rPr>
                <w:spacing w:val="-1"/>
                <w:sz w:val="28"/>
              </w:rPr>
              <w:t>ме</w:t>
            </w:r>
            <w:r w:rsidRPr="00A50FAF">
              <w:rPr>
                <w:spacing w:val="-2"/>
                <w:sz w:val="28"/>
              </w:rPr>
              <w:t>т</w:t>
            </w:r>
            <w:r w:rsidRPr="00A50FAF">
              <w:rPr>
                <w:sz w:val="28"/>
              </w:rPr>
              <w:t>од</w:t>
            </w:r>
            <w:r w:rsidRPr="00A50FAF">
              <w:rPr>
                <w:spacing w:val="1"/>
                <w:sz w:val="28"/>
              </w:rPr>
              <w:t>и</w:t>
            </w:r>
            <w:r w:rsidRPr="00A50FAF">
              <w:rPr>
                <w:sz w:val="28"/>
              </w:rPr>
              <w:t xml:space="preserve">к и </w:t>
            </w:r>
            <w:r w:rsidRPr="00A50FAF">
              <w:rPr>
                <w:spacing w:val="-1"/>
                <w:sz w:val="28"/>
              </w:rPr>
              <w:t>с</w:t>
            </w:r>
            <w:r w:rsidRPr="00A50FAF">
              <w:rPr>
                <w:sz w:val="28"/>
              </w:rPr>
              <w:t>овр</w:t>
            </w:r>
            <w:r w:rsidRPr="00A50FAF">
              <w:rPr>
                <w:spacing w:val="-2"/>
                <w:sz w:val="28"/>
              </w:rPr>
              <w:t>е</w:t>
            </w:r>
            <w:r w:rsidRPr="00A50FAF">
              <w:rPr>
                <w:spacing w:val="-1"/>
                <w:sz w:val="28"/>
              </w:rPr>
              <w:t>ме</w:t>
            </w:r>
            <w:r w:rsidRPr="00A50FAF">
              <w:rPr>
                <w:sz w:val="28"/>
              </w:rPr>
              <w:t xml:space="preserve">нных </w:t>
            </w:r>
            <w:r w:rsidRPr="00A50FAF">
              <w:rPr>
                <w:spacing w:val="-2"/>
                <w:sz w:val="28"/>
              </w:rPr>
              <w:t>т</w:t>
            </w:r>
            <w:r w:rsidRPr="00A50FAF">
              <w:rPr>
                <w:spacing w:val="-1"/>
                <w:sz w:val="28"/>
              </w:rPr>
              <w:t>е</w:t>
            </w:r>
            <w:r w:rsidRPr="00A50FAF">
              <w:rPr>
                <w:spacing w:val="2"/>
                <w:sz w:val="28"/>
              </w:rPr>
              <w:t>х</w:t>
            </w:r>
            <w:r w:rsidRPr="00A50FAF">
              <w:rPr>
                <w:sz w:val="28"/>
              </w:rPr>
              <w:t>ноло</w:t>
            </w:r>
            <w:r w:rsidRPr="00A50FAF">
              <w:rPr>
                <w:spacing w:val="-3"/>
                <w:sz w:val="28"/>
              </w:rPr>
              <w:t>г</w:t>
            </w:r>
            <w:r w:rsidRPr="00A50FAF">
              <w:rPr>
                <w:sz w:val="28"/>
              </w:rPr>
              <w:t xml:space="preserve">ий, в том </w:t>
            </w:r>
            <w:r w:rsidRPr="00A50FAF">
              <w:rPr>
                <w:spacing w:val="-1"/>
                <w:sz w:val="28"/>
              </w:rPr>
              <w:t>ч</w:t>
            </w:r>
            <w:r w:rsidRPr="00A50FAF">
              <w:rPr>
                <w:sz w:val="28"/>
              </w:rPr>
              <w:t>и</w:t>
            </w:r>
            <w:r w:rsidRPr="00A50FAF">
              <w:rPr>
                <w:spacing w:val="-1"/>
                <w:sz w:val="28"/>
              </w:rPr>
              <w:t>с</w:t>
            </w:r>
            <w:r w:rsidRPr="00A50FAF">
              <w:rPr>
                <w:sz w:val="28"/>
              </w:rPr>
              <w:t>ле э</w:t>
            </w:r>
            <w:r w:rsidRPr="00A50FAF">
              <w:rPr>
                <w:spacing w:val="1"/>
                <w:sz w:val="28"/>
              </w:rPr>
              <w:t>н</w:t>
            </w:r>
            <w:r w:rsidRPr="00A50FAF">
              <w:rPr>
                <w:spacing w:val="-1"/>
                <w:sz w:val="28"/>
              </w:rPr>
              <w:t>е</w:t>
            </w:r>
            <w:r w:rsidRPr="00A50FAF">
              <w:rPr>
                <w:sz w:val="28"/>
              </w:rPr>
              <w:t>рго</w:t>
            </w:r>
            <w:r w:rsidRPr="00A50FAF">
              <w:rPr>
                <w:spacing w:val="-1"/>
                <w:sz w:val="28"/>
              </w:rPr>
              <w:t>с</w:t>
            </w:r>
            <w:r w:rsidRPr="00A50FAF">
              <w:rPr>
                <w:spacing w:val="2"/>
                <w:sz w:val="28"/>
              </w:rPr>
              <w:t>б</w:t>
            </w:r>
            <w:r w:rsidRPr="00A50FAF">
              <w:rPr>
                <w:spacing w:val="-1"/>
                <w:sz w:val="28"/>
              </w:rPr>
              <w:t>е</w:t>
            </w:r>
            <w:r w:rsidRPr="00A50FAF">
              <w:rPr>
                <w:sz w:val="28"/>
              </w:rPr>
              <w:t>р</w:t>
            </w:r>
            <w:r w:rsidRPr="00A50FAF">
              <w:rPr>
                <w:spacing w:val="-1"/>
                <w:sz w:val="28"/>
              </w:rPr>
              <w:t>е</w:t>
            </w:r>
            <w:r w:rsidRPr="00A50FAF">
              <w:rPr>
                <w:sz w:val="28"/>
              </w:rPr>
              <w:t>г</w:t>
            </w:r>
            <w:r w:rsidRPr="00A50FAF">
              <w:rPr>
                <w:spacing w:val="-1"/>
                <w:sz w:val="28"/>
              </w:rPr>
              <w:t>а</w:t>
            </w:r>
            <w:r w:rsidRPr="00A50FAF">
              <w:rPr>
                <w:sz w:val="28"/>
              </w:rPr>
              <w:t>ющи</w:t>
            </w:r>
            <w:r w:rsidRPr="00A50FAF">
              <w:rPr>
                <w:spacing w:val="2"/>
                <w:sz w:val="28"/>
              </w:rPr>
              <w:t>х</w:t>
            </w:r>
            <w:r w:rsidRPr="00A50FAF">
              <w:rPr>
                <w:sz w:val="28"/>
              </w:rPr>
              <w:t xml:space="preserve">, в </w:t>
            </w:r>
            <w:r w:rsidRPr="00A50FAF">
              <w:rPr>
                <w:spacing w:val="2"/>
                <w:sz w:val="28"/>
              </w:rPr>
              <w:t>ф</w:t>
            </w:r>
            <w:r w:rsidRPr="00A50FAF">
              <w:rPr>
                <w:spacing w:val="-8"/>
                <w:sz w:val="28"/>
              </w:rPr>
              <w:t>у</w:t>
            </w:r>
            <w:r w:rsidRPr="00A50FAF">
              <w:rPr>
                <w:sz w:val="28"/>
              </w:rPr>
              <w:t>н</w:t>
            </w:r>
            <w:r w:rsidRPr="00A50FAF">
              <w:rPr>
                <w:spacing w:val="3"/>
                <w:sz w:val="28"/>
              </w:rPr>
              <w:t>к</w:t>
            </w:r>
            <w:r w:rsidRPr="00A50FAF">
              <w:rPr>
                <w:sz w:val="28"/>
              </w:rPr>
              <w:t>цио</w:t>
            </w:r>
            <w:r w:rsidRPr="00A50FAF">
              <w:rPr>
                <w:spacing w:val="-2"/>
                <w:sz w:val="28"/>
              </w:rPr>
              <w:t>н</w:t>
            </w:r>
            <w:r w:rsidRPr="00A50FAF">
              <w:rPr>
                <w:sz w:val="28"/>
              </w:rPr>
              <w:t>иров</w:t>
            </w:r>
            <w:r w:rsidRPr="00A50FAF">
              <w:rPr>
                <w:spacing w:val="-2"/>
                <w:sz w:val="28"/>
              </w:rPr>
              <w:t>ани</w:t>
            </w:r>
            <w:r w:rsidRPr="00A50FAF">
              <w:rPr>
                <w:sz w:val="28"/>
              </w:rPr>
              <w:t xml:space="preserve">и </w:t>
            </w:r>
            <w:r w:rsidRPr="00A50FAF">
              <w:rPr>
                <w:spacing w:val="-1"/>
                <w:sz w:val="28"/>
              </w:rPr>
              <w:t>с</w:t>
            </w:r>
            <w:r w:rsidRPr="00A50FAF">
              <w:rPr>
                <w:sz w:val="28"/>
              </w:rPr>
              <w:t>и</w:t>
            </w:r>
            <w:r w:rsidRPr="00A50FAF">
              <w:rPr>
                <w:spacing w:val="-1"/>
                <w:sz w:val="28"/>
              </w:rPr>
              <w:t>с</w:t>
            </w:r>
            <w:r w:rsidRPr="00A50FAF">
              <w:rPr>
                <w:sz w:val="28"/>
              </w:rPr>
              <w:t>т</w:t>
            </w:r>
            <w:r w:rsidRPr="00A50FAF">
              <w:rPr>
                <w:spacing w:val="-1"/>
                <w:sz w:val="28"/>
              </w:rPr>
              <w:t>е</w:t>
            </w:r>
            <w:r w:rsidRPr="00A50FAF">
              <w:rPr>
                <w:sz w:val="28"/>
              </w:rPr>
              <w:t>м</w:t>
            </w:r>
            <w:r w:rsidRPr="00A50FAF">
              <w:rPr>
                <w:spacing w:val="-1"/>
                <w:sz w:val="28"/>
              </w:rPr>
              <w:t xml:space="preserve"> </w:t>
            </w:r>
            <w:r w:rsidRPr="00A50FAF">
              <w:rPr>
                <w:sz w:val="28"/>
              </w:rPr>
              <w:t>ко</w:t>
            </w:r>
            <w:r w:rsidRPr="00A50FAF">
              <w:rPr>
                <w:spacing w:val="-1"/>
                <w:sz w:val="28"/>
              </w:rPr>
              <w:t>м</w:t>
            </w:r>
            <w:r w:rsidRPr="00A50FAF">
              <w:rPr>
                <w:spacing w:val="3"/>
                <w:sz w:val="28"/>
              </w:rPr>
              <w:t>м</w:t>
            </w:r>
            <w:r w:rsidRPr="00A50FAF">
              <w:rPr>
                <w:spacing w:val="-8"/>
                <w:sz w:val="28"/>
              </w:rPr>
              <w:t>у</w:t>
            </w:r>
            <w:r w:rsidRPr="00A50FAF">
              <w:rPr>
                <w:spacing w:val="3"/>
                <w:sz w:val="28"/>
              </w:rPr>
              <w:t>н</w:t>
            </w:r>
            <w:r w:rsidRPr="00A50FAF">
              <w:rPr>
                <w:spacing w:val="-1"/>
                <w:sz w:val="28"/>
              </w:rPr>
              <w:t>а</w:t>
            </w:r>
            <w:r w:rsidRPr="00A50FAF">
              <w:rPr>
                <w:sz w:val="28"/>
              </w:rPr>
              <w:t>льной</w:t>
            </w:r>
            <w:r w:rsidRPr="00A50FAF">
              <w:rPr>
                <w:spacing w:val="58"/>
                <w:sz w:val="28"/>
              </w:rPr>
              <w:t xml:space="preserve"> </w:t>
            </w:r>
            <w:r w:rsidRPr="00A50FAF">
              <w:rPr>
                <w:sz w:val="28"/>
              </w:rPr>
              <w:t>инфра</w:t>
            </w:r>
            <w:r w:rsidRPr="00A50FAF">
              <w:rPr>
                <w:spacing w:val="-2"/>
                <w:sz w:val="28"/>
              </w:rPr>
              <w:t>с</w:t>
            </w:r>
            <w:r w:rsidRPr="00A50FAF">
              <w:rPr>
                <w:sz w:val="28"/>
              </w:rPr>
              <w:t>т</w:t>
            </w:r>
            <w:r w:rsidRPr="00A50FAF">
              <w:rPr>
                <w:spacing w:val="2"/>
                <w:sz w:val="28"/>
              </w:rPr>
              <w:t>р</w:t>
            </w:r>
            <w:r w:rsidRPr="00A50FAF">
              <w:rPr>
                <w:spacing w:val="-8"/>
                <w:sz w:val="28"/>
              </w:rPr>
              <w:t>у</w:t>
            </w:r>
            <w:r w:rsidRPr="00A50FAF">
              <w:rPr>
                <w:sz w:val="28"/>
              </w:rPr>
              <w:t>к</w:t>
            </w:r>
            <w:r w:rsidRPr="00A50FAF">
              <w:rPr>
                <w:spacing w:val="5"/>
                <w:sz w:val="28"/>
              </w:rPr>
              <w:t>т</w:t>
            </w:r>
            <w:r w:rsidRPr="00A50FAF">
              <w:rPr>
                <w:spacing w:val="-5"/>
                <w:sz w:val="28"/>
              </w:rPr>
              <w:t>у</w:t>
            </w:r>
            <w:r w:rsidRPr="00A50FAF">
              <w:rPr>
                <w:sz w:val="28"/>
              </w:rPr>
              <w:t>ры.</w:t>
            </w:r>
          </w:p>
          <w:p w:rsidR="0010647F" w:rsidRPr="00A50FAF" w:rsidRDefault="0010647F" w:rsidP="00A50FAF">
            <w:pPr>
              <w:pStyle w:val="a9"/>
              <w:spacing w:after="0"/>
              <w:ind w:firstLine="0"/>
              <w:rPr>
                <w:sz w:val="28"/>
              </w:rPr>
            </w:pPr>
            <w:r w:rsidRPr="00A50FAF">
              <w:rPr>
                <w:sz w:val="28"/>
              </w:rPr>
              <w:t xml:space="preserve">Прогноз </w:t>
            </w:r>
            <w:r w:rsidRPr="00A50FAF">
              <w:rPr>
                <w:spacing w:val="-1"/>
                <w:sz w:val="28"/>
              </w:rPr>
              <w:t>с</w:t>
            </w:r>
            <w:r w:rsidRPr="00A50FAF">
              <w:rPr>
                <w:sz w:val="28"/>
              </w:rPr>
              <w:t>тои</w:t>
            </w:r>
            <w:r w:rsidRPr="00A50FAF">
              <w:rPr>
                <w:spacing w:val="-1"/>
                <w:sz w:val="28"/>
              </w:rPr>
              <w:t>м</w:t>
            </w:r>
            <w:r w:rsidRPr="00A50FAF">
              <w:rPr>
                <w:sz w:val="28"/>
              </w:rPr>
              <w:t>о</w:t>
            </w:r>
            <w:r w:rsidRPr="00A50FAF">
              <w:rPr>
                <w:spacing w:val="-1"/>
                <w:sz w:val="28"/>
              </w:rPr>
              <w:t>с</w:t>
            </w:r>
            <w:r w:rsidRPr="00A50FAF">
              <w:rPr>
                <w:sz w:val="28"/>
              </w:rPr>
              <w:t>ти в</w:t>
            </w:r>
            <w:r w:rsidRPr="00A50FAF">
              <w:rPr>
                <w:spacing w:val="-2"/>
                <w:sz w:val="28"/>
              </w:rPr>
              <w:t>с</w:t>
            </w:r>
            <w:r w:rsidRPr="00A50FAF">
              <w:rPr>
                <w:spacing w:val="-1"/>
                <w:sz w:val="28"/>
              </w:rPr>
              <w:t>е</w:t>
            </w:r>
            <w:r w:rsidRPr="00A50FAF">
              <w:rPr>
                <w:sz w:val="28"/>
              </w:rPr>
              <w:t>х</w:t>
            </w:r>
            <w:r w:rsidRPr="00A50FAF">
              <w:rPr>
                <w:spacing w:val="2"/>
                <w:sz w:val="28"/>
              </w:rPr>
              <w:t xml:space="preserve"> </w:t>
            </w:r>
            <w:r w:rsidRPr="00A50FAF">
              <w:rPr>
                <w:sz w:val="28"/>
              </w:rPr>
              <w:t>ко</w:t>
            </w:r>
            <w:r w:rsidRPr="00A50FAF">
              <w:rPr>
                <w:spacing w:val="-1"/>
                <w:sz w:val="28"/>
              </w:rPr>
              <w:t>м</w:t>
            </w:r>
            <w:r w:rsidRPr="00A50FAF">
              <w:rPr>
                <w:spacing w:val="1"/>
                <w:sz w:val="28"/>
              </w:rPr>
              <w:t>м</w:t>
            </w:r>
            <w:r w:rsidRPr="00A50FAF">
              <w:rPr>
                <w:spacing w:val="-8"/>
                <w:sz w:val="28"/>
              </w:rPr>
              <w:t>у</w:t>
            </w:r>
            <w:r w:rsidRPr="00A50FAF">
              <w:rPr>
                <w:sz w:val="28"/>
              </w:rPr>
              <w:t>н</w:t>
            </w:r>
            <w:r w:rsidRPr="00A50FAF">
              <w:rPr>
                <w:spacing w:val="-1"/>
                <w:sz w:val="28"/>
              </w:rPr>
              <w:t>а</w:t>
            </w:r>
            <w:r w:rsidRPr="00A50FAF">
              <w:rPr>
                <w:sz w:val="28"/>
              </w:rPr>
              <w:t>льных</w:t>
            </w:r>
            <w:r w:rsidRPr="00A50FAF">
              <w:rPr>
                <w:spacing w:val="1"/>
                <w:sz w:val="28"/>
              </w:rPr>
              <w:t xml:space="preserve"> </w:t>
            </w:r>
            <w:r w:rsidRPr="00A50FAF">
              <w:rPr>
                <w:sz w:val="28"/>
              </w:rPr>
              <w:t>р</w:t>
            </w:r>
            <w:r w:rsidRPr="00A50FAF">
              <w:rPr>
                <w:spacing w:val="-1"/>
                <w:sz w:val="28"/>
              </w:rPr>
              <w:t>е</w:t>
            </w:r>
            <w:r w:rsidRPr="00A50FAF">
              <w:rPr>
                <w:spacing w:val="1"/>
                <w:sz w:val="28"/>
              </w:rPr>
              <w:t>с</w:t>
            </w:r>
            <w:r w:rsidRPr="00A50FAF">
              <w:rPr>
                <w:sz w:val="28"/>
              </w:rPr>
              <w:t>у</w:t>
            </w:r>
            <w:r w:rsidRPr="00A50FAF">
              <w:rPr>
                <w:spacing w:val="2"/>
                <w:sz w:val="28"/>
              </w:rPr>
              <w:t>р</w:t>
            </w:r>
            <w:r w:rsidRPr="00A50FAF">
              <w:rPr>
                <w:spacing w:val="1"/>
                <w:sz w:val="28"/>
              </w:rPr>
              <w:t>с</w:t>
            </w:r>
            <w:r w:rsidRPr="00A50FAF">
              <w:rPr>
                <w:sz w:val="28"/>
              </w:rPr>
              <w:t>ов.</w:t>
            </w:r>
          </w:p>
          <w:p w:rsidR="0010647F" w:rsidRPr="00A50FAF" w:rsidRDefault="0010647F" w:rsidP="00A50FAF">
            <w:pPr>
              <w:pStyle w:val="a9"/>
              <w:spacing w:after="0"/>
              <w:ind w:firstLine="0"/>
            </w:pPr>
            <w:r w:rsidRPr="00A50FAF">
              <w:rPr>
                <w:sz w:val="28"/>
              </w:rPr>
              <w:t>Опр</w:t>
            </w:r>
            <w:r w:rsidRPr="00A50FAF">
              <w:rPr>
                <w:spacing w:val="-1"/>
                <w:sz w:val="28"/>
              </w:rPr>
              <w:t>е</w:t>
            </w:r>
            <w:r w:rsidRPr="00A50FAF">
              <w:rPr>
                <w:sz w:val="28"/>
              </w:rPr>
              <w:t>д</w:t>
            </w:r>
            <w:r w:rsidRPr="00A50FAF">
              <w:rPr>
                <w:spacing w:val="-1"/>
                <w:sz w:val="28"/>
              </w:rPr>
              <w:t>е</w:t>
            </w:r>
            <w:r w:rsidRPr="00A50FAF">
              <w:rPr>
                <w:sz w:val="28"/>
              </w:rPr>
              <w:t>л</w:t>
            </w:r>
            <w:r w:rsidRPr="00A50FAF">
              <w:rPr>
                <w:spacing w:val="-1"/>
                <w:sz w:val="28"/>
              </w:rPr>
              <w:t>е</w:t>
            </w:r>
            <w:r w:rsidRPr="00A50FAF">
              <w:rPr>
                <w:sz w:val="28"/>
              </w:rPr>
              <w:t>ние з</w:t>
            </w:r>
            <w:r w:rsidRPr="00A50FAF">
              <w:rPr>
                <w:spacing w:val="-1"/>
                <w:sz w:val="28"/>
              </w:rPr>
              <w:t>а</w:t>
            </w:r>
            <w:r w:rsidRPr="00A50FAF">
              <w:rPr>
                <w:sz w:val="28"/>
              </w:rPr>
              <w:t>тр</w:t>
            </w:r>
            <w:r w:rsidRPr="00A50FAF">
              <w:rPr>
                <w:spacing w:val="-1"/>
                <w:sz w:val="28"/>
              </w:rPr>
              <w:t>а</w:t>
            </w:r>
            <w:r w:rsidRPr="00A50FAF">
              <w:rPr>
                <w:sz w:val="28"/>
              </w:rPr>
              <w:t>т на р</w:t>
            </w:r>
            <w:r w:rsidRPr="00A50FAF">
              <w:rPr>
                <w:spacing w:val="-1"/>
                <w:sz w:val="28"/>
              </w:rPr>
              <w:t>еа</w:t>
            </w:r>
            <w:r w:rsidRPr="00A50FAF">
              <w:rPr>
                <w:sz w:val="28"/>
              </w:rPr>
              <w:t>л</w:t>
            </w:r>
            <w:r w:rsidRPr="00A50FAF">
              <w:rPr>
                <w:spacing w:val="1"/>
                <w:sz w:val="28"/>
              </w:rPr>
              <w:t>и</w:t>
            </w:r>
            <w:r w:rsidRPr="00A50FAF">
              <w:rPr>
                <w:sz w:val="28"/>
              </w:rPr>
              <w:t>з</w:t>
            </w:r>
            <w:r w:rsidRPr="00A50FAF">
              <w:rPr>
                <w:spacing w:val="-1"/>
                <w:sz w:val="28"/>
              </w:rPr>
              <w:t>а</w:t>
            </w:r>
            <w:r w:rsidRPr="00A50FAF">
              <w:rPr>
                <w:sz w:val="28"/>
              </w:rPr>
              <w:t>ц</w:t>
            </w:r>
            <w:r w:rsidRPr="00A50FAF">
              <w:rPr>
                <w:spacing w:val="-2"/>
                <w:sz w:val="28"/>
              </w:rPr>
              <w:t>и</w:t>
            </w:r>
            <w:r w:rsidRPr="00A50FAF">
              <w:rPr>
                <w:sz w:val="28"/>
              </w:rPr>
              <w:t xml:space="preserve">ю </w:t>
            </w:r>
            <w:r w:rsidRPr="00A50FAF">
              <w:rPr>
                <w:spacing w:val="-1"/>
                <w:sz w:val="28"/>
              </w:rPr>
              <w:t>ме</w:t>
            </w:r>
            <w:r w:rsidRPr="00A50FAF">
              <w:rPr>
                <w:sz w:val="28"/>
              </w:rPr>
              <w:t>роприят</w:t>
            </w:r>
            <w:r w:rsidRPr="00A50FAF">
              <w:rPr>
                <w:spacing w:val="-2"/>
                <w:sz w:val="28"/>
              </w:rPr>
              <w:t>и</w:t>
            </w:r>
            <w:r w:rsidRPr="00A50FAF">
              <w:rPr>
                <w:sz w:val="28"/>
              </w:rPr>
              <w:t>й прогр</w:t>
            </w:r>
            <w:r w:rsidRPr="00A50FAF">
              <w:rPr>
                <w:spacing w:val="-1"/>
                <w:sz w:val="28"/>
              </w:rPr>
              <w:t>амм</w:t>
            </w:r>
            <w:r w:rsidRPr="00A50FAF">
              <w:rPr>
                <w:sz w:val="28"/>
              </w:rPr>
              <w:t>ы, эффекты, возн</w:t>
            </w:r>
            <w:r w:rsidRPr="00A50FAF">
              <w:rPr>
                <w:spacing w:val="-2"/>
                <w:sz w:val="28"/>
              </w:rPr>
              <w:t>и</w:t>
            </w:r>
            <w:r w:rsidRPr="00A50FAF">
              <w:rPr>
                <w:sz w:val="28"/>
              </w:rPr>
              <w:t>к</w:t>
            </w:r>
            <w:r w:rsidRPr="00A50FAF">
              <w:rPr>
                <w:spacing w:val="-1"/>
                <w:sz w:val="28"/>
              </w:rPr>
              <w:t>а</w:t>
            </w:r>
            <w:r w:rsidRPr="00A50FAF">
              <w:rPr>
                <w:sz w:val="28"/>
              </w:rPr>
              <w:t>ющие в р</w:t>
            </w:r>
            <w:r w:rsidRPr="00A50FAF">
              <w:rPr>
                <w:spacing w:val="-1"/>
                <w:sz w:val="28"/>
              </w:rPr>
              <w:t>е</w:t>
            </w:r>
            <w:r w:rsidRPr="00A50FAF">
              <w:rPr>
                <w:spacing w:val="3"/>
                <w:sz w:val="28"/>
              </w:rPr>
              <w:t>з</w:t>
            </w:r>
            <w:r w:rsidRPr="00A50FAF">
              <w:rPr>
                <w:sz w:val="28"/>
              </w:rPr>
              <w:t>ульт</w:t>
            </w:r>
            <w:r w:rsidRPr="00A50FAF">
              <w:rPr>
                <w:spacing w:val="-1"/>
                <w:sz w:val="28"/>
              </w:rPr>
              <w:t>а</w:t>
            </w:r>
            <w:r w:rsidRPr="00A50FAF">
              <w:rPr>
                <w:sz w:val="28"/>
              </w:rPr>
              <w:t>те р</w:t>
            </w:r>
            <w:r w:rsidRPr="00A50FAF">
              <w:rPr>
                <w:spacing w:val="-1"/>
                <w:sz w:val="28"/>
              </w:rPr>
              <w:t>еа</w:t>
            </w:r>
            <w:r w:rsidRPr="00A50FAF">
              <w:rPr>
                <w:sz w:val="28"/>
              </w:rPr>
              <w:t>л</w:t>
            </w:r>
            <w:r w:rsidRPr="00A50FAF">
              <w:rPr>
                <w:spacing w:val="1"/>
                <w:sz w:val="28"/>
              </w:rPr>
              <w:t>и</w:t>
            </w:r>
            <w:r w:rsidRPr="00A50FAF">
              <w:rPr>
                <w:sz w:val="28"/>
              </w:rPr>
              <w:t>з</w:t>
            </w:r>
            <w:r w:rsidRPr="00A50FAF">
              <w:rPr>
                <w:spacing w:val="-1"/>
                <w:sz w:val="28"/>
              </w:rPr>
              <w:t>а</w:t>
            </w:r>
            <w:r w:rsidRPr="00A50FAF">
              <w:rPr>
                <w:sz w:val="28"/>
              </w:rPr>
              <w:t xml:space="preserve">ции </w:t>
            </w:r>
            <w:r w:rsidRPr="00A50FAF">
              <w:rPr>
                <w:spacing w:val="-1"/>
                <w:sz w:val="28"/>
              </w:rPr>
              <w:t>ме</w:t>
            </w:r>
            <w:r w:rsidRPr="00A50FAF">
              <w:rPr>
                <w:sz w:val="28"/>
              </w:rPr>
              <w:t>ропр</w:t>
            </w:r>
            <w:r w:rsidRPr="00A50FAF">
              <w:rPr>
                <w:spacing w:val="-2"/>
                <w:sz w:val="28"/>
              </w:rPr>
              <w:t>и</w:t>
            </w:r>
            <w:r w:rsidRPr="00A50FAF">
              <w:rPr>
                <w:sz w:val="28"/>
              </w:rPr>
              <w:t xml:space="preserve">ятий </w:t>
            </w:r>
            <w:r w:rsidRPr="00A50FAF">
              <w:rPr>
                <w:spacing w:val="4"/>
                <w:sz w:val="28"/>
              </w:rPr>
              <w:t>п</w:t>
            </w:r>
            <w:r w:rsidRPr="00A50FAF">
              <w:rPr>
                <w:sz w:val="28"/>
              </w:rPr>
              <w:t>рогр</w:t>
            </w:r>
            <w:r w:rsidRPr="00A50FAF">
              <w:rPr>
                <w:spacing w:val="-1"/>
                <w:sz w:val="28"/>
              </w:rPr>
              <w:t>амм</w:t>
            </w:r>
            <w:r w:rsidRPr="00A50FAF">
              <w:rPr>
                <w:sz w:val="28"/>
              </w:rPr>
              <w:t>ы и и</w:t>
            </w:r>
            <w:r w:rsidRPr="00A50FAF">
              <w:rPr>
                <w:spacing w:val="-1"/>
                <w:sz w:val="28"/>
              </w:rPr>
              <w:t>с</w:t>
            </w:r>
            <w:r w:rsidRPr="00A50FAF">
              <w:rPr>
                <w:sz w:val="28"/>
              </w:rPr>
              <w:t>то</w:t>
            </w:r>
            <w:r w:rsidRPr="00A50FAF">
              <w:rPr>
                <w:spacing w:val="-1"/>
                <w:sz w:val="28"/>
              </w:rPr>
              <w:t>ч</w:t>
            </w:r>
            <w:r w:rsidRPr="00A50FAF">
              <w:rPr>
                <w:sz w:val="28"/>
              </w:rPr>
              <w:t>ни</w:t>
            </w:r>
            <w:r w:rsidRPr="00A50FAF">
              <w:rPr>
                <w:spacing w:val="-2"/>
                <w:sz w:val="28"/>
              </w:rPr>
              <w:t>к</w:t>
            </w:r>
            <w:r w:rsidRPr="00A50FAF">
              <w:rPr>
                <w:sz w:val="28"/>
              </w:rPr>
              <w:t>и инв</w:t>
            </w:r>
            <w:r w:rsidRPr="00A50FAF">
              <w:rPr>
                <w:spacing w:val="-2"/>
                <w:sz w:val="28"/>
              </w:rPr>
              <w:t>е</w:t>
            </w:r>
            <w:r w:rsidRPr="00A50FAF">
              <w:rPr>
                <w:spacing w:val="-1"/>
                <w:sz w:val="28"/>
              </w:rPr>
              <w:t>с</w:t>
            </w:r>
            <w:r w:rsidRPr="00A50FAF">
              <w:rPr>
                <w:sz w:val="28"/>
              </w:rPr>
              <w:t>ти</w:t>
            </w:r>
            <w:r w:rsidRPr="00A50FAF">
              <w:rPr>
                <w:spacing w:val="-2"/>
                <w:sz w:val="28"/>
              </w:rPr>
              <w:t>ц</w:t>
            </w:r>
            <w:r w:rsidRPr="00A50FAF">
              <w:rPr>
                <w:sz w:val="28"/>
              </w:rPr>
              <w:t>ий для ре</w:t>
            </w:r>
            <w:r w:rsidRPr="00A50FAF">
              <w:rPr>
                <w:spacing w:val="-2"/>
                <w:sz w:val="28"/>
              </w:rPr>
              <w:t>а</w:t>
            </w:r>
            <w:r w:rsidRPr="00A50FAF">
              <w:rPr>
                <w:sz w:val="28"/>
              </w:rPr>
              <w:t>л</w:t>
            </w:r>
            <w:r w:rsidRPr="00A50FAF">
              <w:rPr>
                <w:spacing w:val="-1"/>
                <w:sz w:val="28"/>
              </w:rPr>
              <w:t>и</w:t>
            </w:r>
            <w:r w:rsidRPr="00A50FAF">
              <w:rPr>
                <w:spacing w:val="-2"/>
                <w:sz w:val="28"/>
              </w:rPr>
              <w:t>з</w:t>
            </w:r>
            <w:r w:rsidRPr="00A50FAF">
              <w:rPr>
                <w:spacing w:val="-1"/>
                <w:sz w:val="28"/>
              </w:rPr>
              <w:t>а</w:t>
            </w:r>
            <w:r w:rsidRPr="00A50FAF">
              <w:rPr>
                <w:sz w:val="28"/>
              </w:rPr>
              <w:t xml:space="preserve">ции </w:t>
            </w:r>
            <w:r w:rsidRPr="00A50FAF">
              <w:rPr>
                <w:spacing w:val="-1"/>
                <w:sz w:val="28"/>
              </w:rPr>
              <w:t>ме</w:t>
            </w:r>
            <w:r w:rsidRPr="00A50FAF">
              <w:rPr>
                <w:sz w:val="28"/>
              </w:rPr>
              <w:t>ропри</w:t>
            </w:r>
            <w:r w:rsidRPr="00A50FAF">
              <w:rPr>
                <w:spacing w:val="-3"/>
                <w:sz w:val="28"/>
              </w:rPr>
              <w:t>я</w:t>
            </w:r>
            <w:r w:rsidRPr="00A50FAF">
              <w:rPr>
                <w:sz w:val="28"/>
              </w:rPr>
              <w:t>т</w:t>
            </w:r>
            <w:r w:rsidRPr="00A50FAF">
              <w:rPr>
                <w:spacing w:val="-2"/>
                <w:sz w:val="28"/>
              </w:rPr>
              <w:t>и</w:t>
            </w:r>
            <w:r w:rsidRPr="00A50FAF">
              <w:rPr>
                <w:sz w:val="28"/>
              </w:rPr>
              <w:t>й про</w:t>
            </w:r>
            <w:r w:rsidRPr="00A50FAF">
              <w:rPr>
                <w:spacing w:val="-3"/>
                <w:sz w:val="28"/>
              </w:rPr>
              <w:t>г</w:t>
            </w:r>
            <w:r w:rsidRPr="00A50FAF">
              <w:rPr>
                <w:sz w:val="28"/>
              </w:rPr>
              <w:t>р</w:t>
            </w:r>
            <w:r w:rsidRPr="00A50FAF">
              <w:rPr>
                <w:spacing w:val="-1"/>
                <w:sz w:val="28"/>
              </w:rPr>
              <w:t>амм</w:t>
            </w:r>
            <w:r w:rsidRPr="00A50FAF">
              <w:rPr>
                <w:sz w:val="28"/>
              </w:rPr>
              <w:t>ы.</w:t>
            </w:r>
          </w:p>
        </w:tc>
      </w:tr>
    </w:tbl>
    <w:p w:rsidR="0010647F" w:rsidRPr="00A50FAF" w:rsidRDefault="0010647F" w:rsidP="00A50FAF">
      <w:pPr>
        <w:shd w:val="clear" w:color="auto" w:fill="FFFFFF"/>
        <w:spacing w:after="0" w:line="240" w:lineRule="auto"/>
        <w:jc w:val="both"/>
        <w:rPr>
          <w:rFonts w:ascii="Times New Roman" w:eastAsia="Times New Roman" w:hAnsi="Times New Roman" w:cs="Times New Roman"/>
          <w:b/>
          <w:bCs/>
          <w:color w:val="000000"/>
          <w:sz w:val="28"/>
          <w:szCs w:val="28"/>
        </w:rPr>
      </w:pPr>
    </w:p>
    <w:p w:rsidR="0010647F" w:rsidRPr="00A50FAF" w:rsidRDefault="0010647F" w:rsidP="00A50FAF">
      <w:pPr>
        <w:shd w:val="clear" w:color="auto" w:fill="FFFFFF"/>
        <w:spacing w:after="0" w:line="240" w:lineRule="auto"/>
        <w:jc w:val="both"/>
        <w:rPr>
          <w:rFonts w:ascii="Times New Roman" w:eastAsia="Times New Roman" w:hAnsi="Times New Roman" w:cs="Times New Roman"/>
          <w:b/>
          <w:bCs/>
          <w:color w:val="000000"/>
          <w:sz w:val="28"/>
          <w:szCs w:val="28"/>
        </w:rPr>
      </w:pPr>
    </w:p>
    <w:p w:rsidR="0010647F" w:rsidRPr="00A50FAF" w:rsidRDefault="0010647F" w:rsidP="00A50FAF">
      <w:pPr>
        <w:shd w:val="clear" w:color="auto" w:fill="FFFFFF"/>
        <w:spacing w:after="0" w:line="200" w:lineRule="atLeast"/>
        <w:jc w:val="both"/>
        <w:rPr>
          <w:rFonts w:ascii="Times New Roman" w:eastAsia="Times New Roman" w:hAnsi="Times New Roman" w:cs="Times New Roman"/>
          <w:b/>
          <w:bCs/>
          <w:color w:val="000000"/>
          <w:sz w:val="28"/>
          <w:szCs w:val="28"/>
        </w:rPr>
      </w:pPr>
      <w:r w:rsidRPr="00A50FAF">
        <w:rPr>
          <w:rFonts w:ascii="Times New Roman" w:eastAsia="Times New Roman" w:hAnsi="Times New Roman" w:cs="Times New Roman"/>
          <w:b/>
          <w:bCs/>
          <w:color w:val="000000"/>
          <w:sz w:val="28"/>
          <w:szCs w:val="28"/>
        </w:rPr>
        <w:lastRenderedPageBreak/>
        <w:t>1. Содержание проблемы и обоснование ее решения программными методами</w:t>
      </w:r>
    </w:p>
    <w:p w:rsidR="0010647F" w:rsidRPr="00A50FAF" w:rsidRDefault="0010647F" w:rsidP="00A50FAF">
      <w:pPr>
        <w:shd w:val="clear" w:color="auto" w:fill="FFFFFF"/>
        <w:spacing w:after="0" w:line="200" w:lineRule="atLeast"/>
        <w:jc w:val="both"/>
        <w:rPr>
          <w:rFonts w:ascii="Times New Roman" w:eastAsia="Times New Roman" w:hAnsi="Times New Roman" w:cs="Times New Roman"/>
          <w:b/>
          <w:bCs/>
          <w:color w:val="000000"/>
          <w:sz w:val="28"/>
          <w:szCs w:val="28"/>
        </w:rPr>
      </w:pPr>
    </w:p>
    <w:p w:rsidR="0010647F" w:rsidRPr="00A50FAF" w:rsidRDefault="0010647F" w:rsidP="00A50FAF">
      <w:pPr>
        <w:pStyle w:val="21"/>
        <w:spacing w:after="0" w:line="200" w:lineRule="atLeast"/>
        <w:ind w:left="0" w:firstLine="707"/>
        <w:jc w:val="both"/>
        <w:rPr>
          <w:sz w:val="28"/>
          <w:szCs w:val="28"/>
        </w:rPr>
      </w:pPr>
      <w:r w:rsidRPr="00A50FAF">
        <w:rPr>
          <w:sz w:val="28"/>
          <w:szCs w:val="28"/>
        </w:rPr>
        <w:t>Одним из основополагающих условий развития поселения является комплексное развитие систем жизнеобеспечения сельского поселения «Село Лончаково» Бикинского муниципального района.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10647F" w:rsidRPr="00A50FAF" w:rsidRDefault="0010647F" w:rsidP="00A50FAF">
      <w:pPr>
        <w:pStyle w:val="21"/>
        <w:spacing w:after="0" w:line="276" w:lineRule="auto"/>
        <w:ind w:left="0" w:firstLine="721"/>
        <w:jc w:val="both"/>
        <w:rPr>
          <w:sz w:val="28"/>
          <w:szCs w:val="28"/>
        </w:rPr>
      </w:pPr>
      <w:r w:rsidRPr="00A50FAF">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10647F" w:rsidRPr="00A50FAF" w:rsidRDefault="0010647F" w:rsidP="00A50FAF">
      <w:pPr>
        <w:pStyle w:val="21"/>
        <w:numPr>
          <w:ilvl w:val="0"/>
          <w:numId w:val="5"/>
        </w:numPr>
        <w:tabs>
          <w:tab w:val="left" w:pos="1080"/>
        </w:tabs>
        <w:spacing w:after="0" w:line="276" w:lineRule="auto"/>
        <w:ind w:left="0" w:firstLine="707"/>
        <w:jc w:val="both"/>
        <w:rPr>
          <w:sz w:val="28"/>
          <w:szCs w:val="28"/>
        </w:rPr>
      </w:pPr>
      <w:r w:rsidRPr="00A50FAF">
        <w:rPr>
          <w:sz w:val="28"/>
          <w:szCs w:val="28"/>
        </w:rPr>
        <w:t>демографическое развитие;</w:t>
      </w:r>
    </w:p>
    <w:p w:rsidR="0010647F" w:rsidRPr="00A50FAF" w:rsidRDefault="0010647F" w:rsidP="00A50FAF">
      <w:pPr>
        <w:pStyle w:val="21"/>
        <w:numPr>
          <w:ilvl w:val="0"/>
          <w:numId w:val="5"/>
        </w:numPr>
        <w:tabs>
          <w:tab w:val="left" w:pos="1080"/>
        </w:tabs>
        <w:spacing w:after="0" w:line="276" w:lineRule="auto"/>
        <w:ind w:left="0" w:firstLine="707"/>
        <w:jc w:val="both"/>
        <w:rPr>
          <w:sz w:val="28"/>
          <w:szCs w:val="28"/>
        </w:rPr>
      </w:pPr>
      <w:r w:rsidRPr="00A50FAF">
        <w:rPr>
          <w:sz w:val="28"/>
          <w:szCs w:val="28"/>
        </w:rPr>
        <w:t>перспективное строительство;</w:t>
      </w:r>
    </w:p>
    <w:p w:rsidR="0010647F" w:rsidRPr="00A50FAF" w:rsidRDefault="0010647F" w:rsidP="00A50FAF">
      <w:pPr>
        <w:pStyle w:val="21"/>
        <w:numPr>
          <w:ilvl w:val="0"/>
          <w:numId w:val="5"/>
        </w:numPr>
        <w:tabs>
          <w:tab w:val="left" w:pos="1080"/>
        </w:tabs>
        <w:spacing w:after="0" w:line="276" w:lineRule="auto"/>
        <w:ind w:left="0" w:firstLine="692"/>
        <w:jc w:val="both"/>
        <w:rPr>
          <w:sz w:val="28"/>
          <w:szCs w:val="28"/>
        </w:rPr>
      </w:pPr>
      <w:r w:rsidRPr="00A50FAF">
        <w:rPr>
          <w:sz w:val="28"/>
          <w:szCs w:val="28"/>
        </w:rPr>
        <w:t>перспективный спрос коммунальных ресурсов;</w:t>
      </w:r>
    </w:p>
    <w:p w:rsidR="0010647F" w:rsidRPr="00A50FAF" w:rsidRDefault="0010647F" w:rsidP="00A50FAF">
      <w:pPr>
        <w:pStyle w:val="21"/>
        <w:numPr>
          <w:ilvl w:val="0"/>
          <w:numId w:val="5"/>
        </w:numPr>
        <w:tabs>
          <w:tab w:val="left" w:pos="1080"/>
        </w:tabs>
        <w:spacing w:after="0" w:line="276" w:lineRule="auto"/>
        <w:ind w:left="0" w:firstLine="707"/>
        <w:jc w:val="both"/>
        <w:rPr>
          <w:sz w:val="28"/>
          <w:szCs w:val="28"/>
        </w:rPr>
      </w:pPr>
      <w:r w:rsidRPr="00A50FAF">
        <w:rPr>
          <w:sz w:val="28"/>
          <w:szCs w:val="28"/>
        </w:rPr>
        <w:t>состояние коммунальной инфраструктуры;</w:t>
      </w:r>
    </w:p>
    <w:p w:rsidR="00DB60B3"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sz w:val="28"/>
          <w:szCs w:val="28"/>
        </w:rPr>
        <w:t xml:space="preserve">Программа комплексного развития систем коммунальной инфраструктуры сельского </w:t>
      </w:r>
      <w:r w:rsidR="00DB60B3"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p>
    <w:p w:rsidR="0010647F" w:rsidRPr="00A50FAF" w:rsidRDefault="00A50FAF" w:rsidP="00A50FAF">
      <w:pPr>
        <w:pStyle w:val="ConsPlusNormal"/>
        <w:widowControl/>
        <w:ind w:firstLine="707"/>
        <w:jc w:val="both"/>
        <w:rPr>
          <w:rFonts w:ascii="Times New Roman" w:hAnsi="Times New Roman" w:cs="Times New Roman"/>
          <w:sz w:val="28"/>
          <w:szCs w:val="28"/>
        </w:rPr>
      </w:pPr>
      <w:proofErr w:type="gramStart"/>
      <w:r w:rsidRPr="00A50FAF">
        <w:rPr>
          <w:rFonts w:ascii="Times New Roman" w:hAnsi="Times New Roman" w:cs="Times New Roman"/>
          <w:sz w:val="28"/>
          <w:szCs w:val="28"/>
        </w:rPr>
        <w:t>на 2023</w:t>
      </w:r>
      <w:r w:rsidR="0010647F" w:rsidRPr="00A50FAF">
        <w:rPr>
          <w:rFonts w:ascii="Times New Roman" w:hAnsi="Times New Roman" w:cs="Times New Roman"/>
          <w:sz w:val="28"/>
          <w:szCs w:val="28"/>
        </w:rPr>
        <w:t>-2028 годы предусматривает обеспечение коммунальными ресурсами земельных участков, отведенных под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roofErr w:type="gramEnd"/>
    </w:p>
    <w:p w:rsidR="0010647F" w:rsidRPr="00A50FAF" w:rsidRDefault="0010647F" w:rsidP="00A50FAF">
      <w:pPr>
        <w:pStyle w:val="ConsPlusNormal"/>
        <w:widowControl/>
        <w:ind w:firstLine="707"/>
        <w:jc w:val="both"/>
        <w:rPr>
          <w:rFonts w:ascii="Times New Roman" w:hAnsi="Times New Roman" w:cs="Times New Roman"/>
          <w:iCs/>
          <w:sz w:val="28"/>
          <w:szCs w:val="28"/>
        </w:rPr>
      </w:pPr>
      <w:r w:rsidRPr="00A50FAF">
        <w:rPr>
          <w:rFonts w:ascii="Times New Roman" w:hAnsi="Times New Roman" w:cs="Times New Roman"/>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rsidR="0010647F" w:rsidRPr="00A50FAF" w:rsidRDefault="0010647F" w:rsidP="00A50FAF">
      <w:pPr>
        <w:pStyle w:val="ConsPlusNormal"/>
        <w:widowControl/>
        <w:ind w:firstLine="540"/>
        <w:jc w:val="both"/>
        <w:rPr>
          <w:rFonts w:ascii="Times New Roman" w:hAnsi="Times New Roman" w:cs="Times New Roman"/>
          <w:iCs/>
          <w:sz w:val="28"/>
          <w:szCs w:val="28"/>
        </w:rPr>
      </w:pPr>
    </w:p>
    <w:p w:rsidR="0010647F" w:rsidRPr="00A50FAF" w:rsidRDefault="0010647F" w:rsidP="00A50FAF">
      <w:pPr>
        <w:shd w:val="clear" w:color="auto" w:fill="FFFFFF"/>
        <w:spacing w:after="0" w:line="240" w:lineRule="auto"/>
        <w:ind w:left="360"/>
        <w:jc w:val="both"/>
        <w:rPr>
          <w:rFonts w:ascii="Times New Roman" w:eastAsia="Times New Roman" w:hAnsi="Times New Roman" w:cs="Times New Roman"/>
          <w:b/>
          <w:bCs/>
          <w:color w:val="000000"/>
          <w:sz w:val="28"/>
          <w:szCs w:val="28"/>
        </w:rPr>
      </w:pPr>
      <w:r w:rsidRPr="00A50FAF">
        <w:rPr>
          <w:rFonts w:ascii="Times New Roman" w:eastAsia="Times New Roman" w:hAnsi="Times New Roman" w:cs="Times New Roman"/>
          <w:b/>
          <w:bCs/>
          <w:color w:val="000000"/>
          <w:sz w:val="28"/>
          <w:szCs w:val="28"/>
        </w:rPr>
        <w:t>2. Основные цели и задачи, сроки и этапы реализации  программы</w:t>
      </w:r>
    </w:p>
    <w:p w:rsidR="0010647F" w:rsidRPr="00A50FAF" w:rsidRDefault="0010647F" w:rsidP="00A50FAF">
      <w:pPr>
        <w:shd w:val="clear" w:color="auto" w:fill="FFFFFF"/>
        <w:spacing w:after="0" w:line="240" w:lineRule="auto"/>
        <w:ind w:left="360"/>
        <w:jc w:val="both"/>
        <w:rPr>
          <w:rFonts w:ascii="Times New Roman" w:eastAsia="Times New Roman" w:hAnsi="Times New Roman" w:cs="Times New Roman"/>
          <w:b/>
          <w:bCs/>
          <w:color w:val="000000"/>
          <w:sz w:val="28"/>
          <w:szCs w:val="28"/>
        </w:rPr>
      </w:pPr>
    </w:p>
    <w:p w:rsidR="00DB60B3"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eastAsia="Arial" w:hAnsi="Times New Roman" w:cs="Times New Roman"/>
          <w:sz w:val="28"/>
          <w:szCs w:val="28"/>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00DB60B3" w:rsidRPr="00A50FAF">
        <w:rPr>
          <w:rFonts w:ascii="Times New Roman" w:hAnsi="Times New Roman" w:cs="Times New Roman"/>
          <w:color w:val="000000"/>
          <w:sz w:val="28"/>
          <w:szCs w:val="28"/>
        </w:rPr>
        <w:lastRenderedPageBreak/>
        <w:t>поселения с. Хайыракан  муниципального района  «Улуг-Хемский кожууна Республики Тыва» на 2023-2028 годы»</w:t>
      </w:r>
    </w:p>
    <w:p w:rsidR="0010647F" w:rsidRPr="00A50FAF" w:rsidRDefault="0010647F" w:rsidP="00A50FAF">
      <w:pPr>
        <w:pStyle w:val="a0"/>
        <w:spacing w:after="0" w:line="200" w:lineRule="atLeast"/>
        <w:ind w:firstLine="707"/>
        <w:jc w:val="both"/>
        <w:rPr>
          <w:rFonts w:ascii="Times New Roman" w:hAnsi="Times New Roman" w:cs="Times New Roman"/>
          <w:sz w:val="28"/>
          <w:szCs w:val="28"/>
        </w:rPr>
      </w:pPr>
      <w:r w:rsidRPr="00A50FAF">
        <w:rPr>
          <w:rFonts w:ascii="Times New Roman" w:eastAsia="Arial" w:hAnsi="Times New Roman" w:cs="Times New Roman"/>
          <w:sz w:val="28"/>
          <w:szCs w:val="28"/>
        </w:rPr>
        <w:t>.</w:t>
      </w:r>
    </w:p>
    <w:p w:rsidR="00DB60B3"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sz w:val="28"/>
          <w:szCs w:val="28"/>
        </w:rPr>
        <w:t xml:space="preserve">Программа комплексного развития систем коммунальной инфраструктуры сельского </w:t>
      </w:r>
      <w:r w:rsidR="00DB60B3"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p>
    <w:p w:rsidR="0010647F" w:rsidRPr="00A50FAF" w:rsidRDefault="0010647F" w:rsidP="00A50FAF">
      <w:pPr>
        <w:pStyle w:val="ConsPlusNormal"/>
        <w:widowControl/>
        <w:spacing w:line="200" w:lineRule="atLeast"/>
        <w:ind w:firstLine="721"/>
        <w:jc w:val="both"/>
        <w:rPr>
          <w:rFonts w:ascii="Times New Roman" w:hAnsi="Times New Roman" w:cs="Times New Roman"/>
          <w:sz w:val="28"/>
          <w:szCs w:val="28"/>
        </w:rPr>
      </w:pPr>
      <w:r w:rsidRPr="00A50FAF">
        <w:rPr>
          <w:rFonts w:ascii="Times New Roman" w:hAnsi="Times New Roman" w:cs="Times New Roman"/>
          <w:sz w:val="28"/>
          <w:szCs w:val="28"/>
        </w:rPr>
        <w:t xml:space="preserve">а на 2018-2028 годы </w:t>
      </w:r>
      <w:proofErr w:type="gramStart"/>
      <w:r w:rsidRPr="00A50FAF">
        <w:rPr>
          <w:rFonts w:ascii="Times New Roman" w:hAnsi="Times New Roman" w:cs="Times New Roman"/>
          <w:sz w:val="28"/>
          <w:szCs w:val="28"/>
        </w:rPr>
        <w:t>направлена</w:t>
      </w:r>
      <w:proofErr w:type="gramEnd"/>
      <w:r w:rsidRPr="00A50FAF">
        <w:rPr>
          <w:rFonts w:ascii="Times New Roman" w:hAnsi="Times New Roman" w:cs="Times New Roman"/>
          <w:sz w:val="28"/>
          <w:szCs w:val="28"/>
        </w:rPr>
        <w:t xml:space="preserve"> на снижение уровня износа, повышение качества предоставляемых коммунальных услуг, улучшение экологической ситуации.</w:t>
      </w:r>
    </w:p>
    <w:p w:rsidR="0010647F" w:rsidRPr="00A50FAF" w:rsidRDefault="0010647F" w:rsidP="00A50FAF">
      <w:pPr>
        <w:pStyle w:val="ConsPlusNormal"/>
        <w:widowControl/>
        <w:spacing w:line="200" w:lineRule="atLeast"/>
        <w:ind w:firstLine="721"/>
        <w:jc w:val="both"/>
        <w:rPr>
          <w:rFonts w:ascii="Times New Roman" w:hAnsi="Times New Roman" w:cs="Times New Roman"/>
          <w:sz w:val="28"/>
          <w:szCs w:val="28"/>
        </w:rPr>
      </w:pPr>
      <w:r w:rsidRPr="00A50FAF">
        <w:rPr>
          <w:rFonts w:ascii="Times New Roman" w:hAnsi="Times New Roman" w:cs="Times New Roman"/>
          <w:sz w:val="28"/>
          <w:szCs w:val="28"/>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10647F" w:rsidRPr="00A50FAF" w:rsidRDefault="0010647F" w:rsidP="00A50FAF">
      <w:pPr>
        <w:pStyle w:val="ConsPlusNormal"/>
        <w:widowControl/>
        <w:spacing w:line="200" w:lineRule="atLeast"/>
        <w:ind w:firstLine="540"/>
        <w:jc w:val="both"/>
        <w:rPr>
          <w:rFonts w:ascii="Times New Roman" w:hAnsi="Times New Roman" w:cs="Times New Roman"/>
          <w:sz w:val="28"/>
          <w:szCs w:val="28"/>
        </w:rPr>
      </w:pPr>
    </w:p>
    <w:p w:rsidR="0010647F" w:rsidRPr="00A50FAF" w:rsidRDefault="0010647F" w:rsidP="00A50FAF">
      <w:pPr>
        <w:pStyle w:val="a0"/>
        <w:spacing w:after="0" w:line="200" w:lineRule="atLeast"/>
        <w:jc w:val="both"/>
        <w:rPr>
          <w:rFonts w:ascii="Times New Roman" w:hAnsi="Times New Roman" w:cs="Times New Roman"/>
          <w:sz w:val="28"/>
          <w:szCs w:val="28"/>
        </w:rPr>
      </w:pPr>
      <w:r w:rsidRPr="00A50FAF">
        <w:rPr>
          <w:rFonts w:ascii="Times New Roman" w:hAnsi="Times New Roman" w:cs="Times New Roman"/>
          <w:b/>
          <w:bCs/>
          <w:sz w:val="28"/>
          <w:szCs w:val="28"/>
        </w:rPr>
        <w:t>2.1. Основные задачи Программы</w:t>
      </w:r>
    </w:p>
    <w:p w:rsidR="0010647F" w:rsidRPr="00A50FAF" w:rsidRDefault="0010647F" w:rsidP="00A50FAF">
      <w:pPr>
        <w:pStyle w:val="a0"/>
        <w:spacing w:after="0" w:line="200" w:lineRule="atLeast"/>
        <w:jc w:val="both"/>
        <w:rPr>
          <w:rFonts w:ascii="Times New Roman" w:hAnsi="Times New Roman" w:cs="Times New Roman"/>
          <w:sz w:val="28"/>
          <w:szCs w:val="28"/>
        </w:rPr>
      </w:pPr>
    </w:p>
    <w:p w:rsidR="0010647F" w:rsidRPr="00A50FAF" w:rsidRDefault="0010647F" w:rsidP="00A50FAF">
      <w:pPr>
        <w:pStyle w:val="a0"/>
        <w:spacing w:after="0" w:line="200" w:lineRule="atLeast"/>
        <w:ind w:firstLine="721"/>
        <w:jc w:val="both"/>
        <w:rPr>
          <w:rFonts w:ascii="Times New Roman" w:hAnsi="Times New Roman" w:cs="Times New Roman"/>
          <w:sz w:val="28"/>
          <w:szCs w:val="28"/>
        </w:rPr>
      </w:pPr>
      <w:r w:rsidRPr="00A50FAF">
        <w:rPr>
          <w:rFonts w:ascii="Times New Roman" w:hAnsi="Times New Roman" w:cs="Times New Roman"/>
          <w:bCs/>
          <w:sz w:val="28"/>
          <w:szCs w:val="28"/>
        </w:rPr>
        <w:t>Основными</w:t>
      </w:r>
      <w:r w:rsidRPr="00A50FAF">
        <w:rPr>
          <w:rFonts w:ascii="Times New Roman" w:hAnsi="Times New Roman" w:cs="Times New Roman"/>
          <w:b/>
          <w:bCs/>
          <w:sz w:val="28"/>
          <w:szCs w:val="28"/>
        </w:rPr>
        <w:t xml:space="preserve"> </w:t>
      </w:r>
      <w:r w:rsidRPr="00A50FAF">
        <w:rPr>
          <w:rFonts w:ascii="Times New Roman" w:hAnsi="Times New Roman" w:cs="Times New Roman"/>
          <w:sz w:val="28"/>
          <w:szCs w:val="28"/>
        </w:rPr>
        <w:t>задачами Программы являются:</w:t>
      </w:r>
    </w:p>
    <w:p w:rsidR="0010647F" w:rsidRPr="00A50FAF" w:rsidRDefault="0010647F" w:rsidP="00A50FAF">
      <w:pPr>
        <w:pStyle w:val="ConsPlusNormal"/>
        <w:widowControl/>
        <w:spacing w:line="200" w:lineRule="atLeast"/>
        <w:ind w:left="721" w:firstLine="0"/>
        <w:jc w:val="both"/>
        <w:rPr>
          <w:rFonts w:ascii="Times New Roman" w:hAnsi="Times New Roman" w:cs="Times New Roman"/>
          <w:sz w:val="28"/>
          <w:szCs w:val="28"/>
        </w:rPr>
      </w:pPr>
      <w:r w:rsidRPr="00A50FAF">
        <w:rPr>
          <w:rFonts w:ascii="Times New Roman" w:hAnsi="Times New Roman" w:cs="Times New Roman"/>
          <w:sz w:val="28"/>
          <w:szCs w:val="28"/>
        </w:rPr>
        <w:t>- модернизация водопроводно-канализационного хозяйства;</w:t>
      </w:r>
    </w:p>
    <w:p w:rsidR="0010647F" w:rsidRPr="00A50FAF" w:rsidRDefault="0010647F" w:rsidP="00A50FAF">
      <w:pPr>
        <w:pStyle w:val="ConsPlusNormal"/>
        <w:widowControl/>
        <w:spacing w:line="200" w:lineRule="atLeast"/>
        <w:ind w:left="721" w:firstLine="0"/>
        <w:jc w:val="both"/>
        <w:rPr>
          <w:rFonts w:ascii="Times New Roman" w:hAnsi="Times New Roman" w:cs="Times New Roman"/>
          <w:sz w:val="28"/>
          <w:szCs w:val="28"/>
        </w:rPr>
      </w:pPr>
      <w:r w:rsidRPr="00A50FAF">
        <w:rPr>
          <w:rFonts w:ascii="Times New Roman" w:hAnsi="Times New Roman" w:cs="Times New Roman"/>
          <w:sz w:val="28"/>
          <w:szCs w:val="28"/>
        </w:rPr>
        <w:t xml:space="preserve">- улучшение экологической обстановки; </w:t>
      </w:r>
    </w:p>
    <w:p w:rsidR="0010647F" w:rsidRPr="00A50FAF" w:rsidRDefault="0010647F" w:rsidP="00A50FAF">
      <w:pPr>
        <w:pStyle w:val="ConsPlusNormal"/>
        <w:widowControl/>
        <w:ind w:firstLine="721"/>
        <w:jc w:val="both"/>
        <w:rPr>
          <w:rFonts w:ascii="Times New Roman" w:hAnsi="Times New Roman" w:cs="Times New Roman"/>
          <w:sz w:val="28"/>
          <w:szCs w:val="28"/>
        </w:rPr>
      </w:pPr>
      <w:r w:rsidRPr="00A50FAF">
        <w:rPr>
          <w:rFonts w:ascii="Times New Roman" w:hAnsi="Times New Roman" w:cs="Times New Roman"/>
          <w:sz w:val="28"/>
          <w:szCs w:val="28"/>
        </w:rPr>
        <w:t xml:space="preserve">- повышение эффективности управления объектами коммунальной инфраструктуры. </w:t>
      </w:r>
    </w:p>
    <w:p w:rsidR="0010647F" w:rsidRPr="00A50FAF" w:rsidRDefault="0010647F" w:rsidP="00A50FAF">
      <w:pPr>
        <w:pStyle w:val="ConsPlusNormal"/>
        <w:widowControl/>
        <w:ind w:firstLine="721"/>
        <w:jc w:val="both"/>
        <w:rPr>
          <w:rFonts w:ascii="Times New Roman" w:hAnsi="Times New Roman" w:cs="Times New Roman"/>
          <w:sz w:val="28"/>
          <w:szCs w:val="28"/>
        </w:rPr>
      </w:pPr>
      <w:r w:rsidRPr="00A50FAF">
        <w:rPr>
          <w:rFonts w:ascii="Times New Roman" w:hAnsi="Times New Roman" w:cs="Times New Roman"/>
          <w:sz w:val="28"/>
          <w:szCs w:val="28"/>
        </w:rPr>
        <w:t>Предусматривается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rsidR="0010647F" w:rsidRPr="00A50FAF" w:rsidRDefault="0010647F" w:rsidP="00A50FAF">
      <w:pPr>
        <w:pStyle w:val="ConsPlusNormal"/>
        <w:widowControl/>
        <w:ind w:firstLine="721"/>
        <w:jc w:val="both"/>
        <w:rPr>
          <w:rFonts w:ascii="Times New Roman" w:hAnsi="Times New Roman" w:cs="Times New Roman"/>
          <w:sz w:val="28"/>
          <w:szCs w:val="28"/>
        </w:rPr>
      </w:pPr>
      <w:r w:rsidRPr="00A50FAF">
        <w:rPr>
          <w:rFonts w:ascii="Times New Roman" w:hAnsi="Times New Roman" w:cs="Times New Roman"/>
          <w:sz w:val="28"/>
          <w:szCs w:val="28"/>
        </w:rPr>
        <w:t>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p>
    <w:p w:rsidR="0010647F" w:rsidRPr="00A50FAF" w:rsidRDefault="0010647F" w:rsidP="00A50FAF">
      <w:pPr>
        <w:pStyle w:val="ConsPlusNormal"/>
        <w:widowControl/>
        <w:ind w:firstLine="540"/>
        <w:jc w:val="both"/>
        <w:rPr>
          <w:rFonts w:ascii="Times New Roman" w:hAnsi="Times New Roman" w:cs="Times New Roman"/>
          <w:sz w:val="28"/>
          <w:szCs w:val="28"/>
        </w:rPr>
      </w:pPr>
    </w:p>
    <w:p w:rsidR="0010647F" w:rsidRPr="00A50FAF" w:rsidRDefault="0010647F" w:rsidP="00A50FAF">
      <w:pPr>
        <w:spacing w:line="240" w:lineRule="auto"/>
        <w:jc w:val="both"/>
        <w:rPr>
          <w:rFonts w:ascii="Times New Roman" w:hAnsi="Times New Roman" w:cs="Times New Roman"/>
          <w:sz w:val="28"/>
          <w:szCs w:val="28"/>
        </w:rPr>
      </w:pPr>
      <w:r w:rsidRPr="00A50FAF">
        <w:rPr>
          <w:rFonts w:ascii="Times New Roman" w:hAnsi="Times New Roman" w:cs="Times New Roman"/>
          <w:b/>
          <w:sz w:val="28"/>
          <w:szCs w:val="28"/>
        </w:rPr>
        <w:t>2.2. Сроки и этапы реализации программы</w:t>
      </w:r>
    </w:p>
    <w:p w:rsidR="0010647F" w:rsidRPr="00A50FAF" w:rsidRDefault="008E6006" w:rsidP="00A50F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Программа действует с 01.01.2023</w:t>
      </w:r>
      <w:r w:rsidR="0010647F" w:rsidRPr="00A50FAF">
        <w:rPr>
          <w:rFonts w:ascii="Times New Roman" w:hAnsi="Times New Roman" w:cs="Times New Roman"/>
          <w:sz w:val="28"/>
          <w:szCs w:val="28"/>
        </w:rPr>
        <w:t xml:space="preserve"> года по 31.12.2028 года. Реализация программы будет осуществляться в один этап.</w:t>
      </w:r>
    </w:p>
    <w:p w:rsidR="0010647F" w:rsidRPr="00A50FAF" w:rsidRDefault="0010647F" w:rsidP="00A50FAF">
      <w:pPr>
        <w:pStyle w:val="ConsPlusNormal"/>
        <w:widowControl/>
        <w:ind w:firstLine="540"/>
        <w:jc w:val="both"/>
        <w:rPr>
          <w:rFonts w:ascii="Times New Roman" w:hAnsi="Times New Roman" w:cs="Times New Roman"/>
          <w:sz w:val="28"/>
          <w:szCs w:val="28"/>
        </w:rPr>
      </w:pPr>
    </w:p>
    <w:p w:rsidR="0010647F" w:rsidRPr="00A50FAF" w:rsidRDefault="0010647F" w:rsidP="00A50FAF">
      <w:pPr>
        <w:pStyle w:val="ConsPlusNormal"/>
        <w:widowControl/>
        <w:ind w:firstLine="14"/>
        <w:jc w:val="both"/>
        <w:rPr>
          <w:rFonts w:ascii="Times New Roman" w:hAnsi="Times New Roman" w:cs="Times New Roman"/>
          <w:sz w:val="28"/>
          <w:szCs w:val="28"/>
        </w:rPr>
      </w:pPr>
      <w:r w:rsidRPr="00A50FAF">
        <w:rPr>
          <w:rFonts w:ascii="Times New Roman" w:hAnsi="Times New Roman" w:cs="Times New Roman"/>
          <w:b/>
          <w:bCs/>
          <w:sz w:val="28"/>
          <w:szCs w:val="28"/>
        </w:rPr>
        <w:t xml:space="preserve">2.3. Характеристика </w:t>
      </w:r>
    </w:p>
    <w:p w:rsidR="0010647F" w:rsidRPr="00A50FAF" w:rsidRDefault="0010647F" w:rsidP="00A50FAF">
      <w:pPr>
        <w:pStyle w:val="ConsPlusNormal"/>
        <w:widowControl/>
        <w:ind w:firstLine="540"/>
        <w:jc w:val="both"/>
        <w:rPr>
          <w:rFonts w:ascii="Times New Roman" w:hAnsi="Times New Roman" w:cs="Times New Roman"/>
          <w:sz w:val="28"/>
          <w:szCs w:val="28"/>
        </w:rPr>
      </w:pPr>
    </w:p>
    <w:p w:rsidR="00DB60B3" w:rsidRPr="00A50FAF" w:rsidRDefault="0010647F" w:rsidP="00A50FAF">
      <w:pPr>
        <w:spacing w:after="0" w:line="240" w:lineRule="auto"/>
        <w:jc w:val="both"/>
        <w:rPr>
          <w:rFonts w:ascii="Times New Roman" w:hAnsi="Times New Roman" w:cs="Times New Roman"/>
          <w:color w:val="000000"/>
          <w:sz w:val="28"/>
          <w:szCs w:val="28"/>
        </w:rPr>
      </w:pPr>
      <w:proofErr w:type="gramStart"/>
      <w:r w:rsidRPr="00A50FAF">
        <w:rPr>
          <w:rFonts w:ascii="Times New Roman" w:hAnsi="Times New Roman" w:cs="Times New Roman"/>
          <w:spacing w:val="2"/>
          <w:sz w:val="28"/>
          <w:szCs w:val="28"/>
        </w:rPr>
        <w:t>Сельское</w:t>
      </w:r>
      <w:proofErr w:type="gramEnd"/>
      <w:r w:rsidRPr="00A50FAF">
        <w:rPr>
          <w:rFonts w:ascii="Times New Roman" w:hAnsi="Times New Roman" w:cs="Times New Roman"/>
          <w:spacing w:val="2"/>
          <w:sz w:val="28"/>
          <w:szCs w:val="28"/>
        </w:rPr>
        <w:t xml:space="preserve"> </w:t>
      </w:r>
      <w:r w:rsidR="00DB60B3"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p>
    <w:p w:rsidR="0010647F" w:rsidRPr="00A50FAF" w:rsidRDefault="0010647F" w:rsidP="00A50FAF">
      <w:pPr>
        <w:pStyle w:val="Default"/>
        <w:ind w:firstLine="709"/>
        <w:jc w:val="both"/>
        <w:rPr>
          <w:rFonts w:ascii="Times New Roman" w:hAnsi="Times New Roman" w:cs="Times New Roman"/>
          <w:sz w:val="28"/>
          <w:szCs w:val="28"/>
        </w:rPr>
      </w:pPr>
      <w:r w:rsidRPr="00A50FAF">
        <w:rPr>
          <w:rFonts w:ascii="Times New Roman" w:hAnsi="Times New Roman" w:cs="Times New Roman"/>
          <w:spacing w:val="2"/>
          <w:sz w:val="28"/>
          <w:szCs w:val="28"/>
        </w:rPr>
        <w:t xml:space="preserve">расположено в северной </w:t>
      </w:r>
      <w:r w:rsidR="00B20DCB" w:rsidRPr="00A50FAF">
        <w:rPr>
          <w:rFonts w:ascii="Times New Roman" w:hAnsi="Times New Roman" w:cs="Times New Roman"/>
          <w:spacing w:val="2"/>
          <w:sz w:val="28"/>
          <w:szCs w:val="28"/>
        </w:rPr>
        <w:t xml:space="preserve"> </w:t>
      </w:r>
    </w:p>
    <w:p w:rsidR="00A50FAF" w:rsidRPr="00A50FAF" w:rsidRDefault="00A50FAF" w:rsidP="00A50FAF">
      <w:pPr>
        <w:pStyle w:val="ConsPlusNormal"/>
        <w:numPr>
          <w:ilvl w:val="0"/>
          <w:numId w:val="1"/>
        </w:numPr>
        <w:jc w:val="both"/>
        <w:rPr>
          <w:rFonts w:ascii="Times New Roman" w:hAnsi="Times New Roman" w:cs="Times New Roman"/>
          <w:sz w:val="28"/>
          <w:szCs w:val="28"/>
        </w:rPr>
      </w:pPr>
      <w:r w:rsidRPr="00A50FAF">
        <w:rPr>
          <w:rFonts w:ascii="Times New Roman" w:hAnsi="Times New Roman" w:cs="Times New Roman"/>
          <w:sz w:val="28"/>
          <w:szCs w:val="28"/>
        </w:rPr>
        <w:t xml:space="preserve">Социально-экономическое состояние. </w:t>
      </w:r>
    </w:p>
    <w:p w:rsidR="00A50FAF" w:rsidRPr="00A50FAF" w:rsidRDefault="00A50FAF" w:rsidP="00A50FAF">
      <w:pPr>
        <w:pStyle w:val="ConsPlusNormal"/>
        <w:numPr>
          <w:ilvl w:val="0"/>
          <w:numId w:val="1"/>
        </w:numPr>
        <w:jc w:val="both"/>
        <w:rPr>
          <w:rFonts w:ascii="Times New Roman" w:hAnsi="Times New Roman" w:cs="Times New Roman"/>
          <w:color w:val="222222"/>
          <w:sz w:val="21"/>
          <w:szCs w:val="21"/>
          <w:shd w:val="clear" w:color="auto" w:fill="FFFFFF"/>
        </w:rPr>
      </w:pPr>
      <w:r w:rsidRPr="00A50FAF">
        <w:rPr>
          <w:rFonts w:ascii="Times New Roman" w:hAnsi="Times New Roman" w:cs="Times New Roman"/>
          <w:sz w:val="28"/>
          <w:szCs w:val="28"/>
        </w:rPr>
        <w:t>Территория сельского поселения с. Хайыракан</w:t>
      </w:r>
      <w:r w:rsidR="008E6006">
        <w:rPr>
          <w:rFonts w:ascii="Times New Roman" w:hAnsi="Times New Roman" w:cs="Times New Roman"/>
          <w:sz w:val="28"/>
          <w:szCs w:val="28"/>
          <w:shd w:val="clear" w:color="auto" w:fill="FFFFFF"/>
        </w:rPr>
        <w:t>29</w:t>
      </w:r>
      <w:r w:rsidRPr="00A50FAF">
        <w:rPr>
          <w:rFonts w:ascii="Times New Roman" w:hAnsi="Times New Roman" w:cs="Times New Roman"/>
          <w:sz w:val="28"/>
          <w:szCs w:val="28"/>
          <w:shd w:val="clear" w:color="auto" w:fill="FFFFFF"/>
        </w:rPr>
        <w:t>99  кв.км.</w:t>
      </w:r>
    </w:p>
    <w:p w:rsidR="00A50FAF" w:rsidRPr="00A50FAF" w:rsidRDefault="00A50FAF" w:rsidP="00A50FAF">
      <w:pPr>
        <w:pStyle w:val="ConsPlusNormal"/>
        <w:numPr>
          <w:ilvl w:val="0"/>
          <w:numId w:val="1"/>
        </w:numPr>
        <w:jc w:val="both"/>
        <w:rPr>
          <w:rFonts w:ascii="Times New Roman" w:hAnsi="Times New Roman" w:cs="Times New Roman"/>
          <w:sz w:val="28"/>
          <w:szCs w:val="28"/>
        </w:rPr>
      </w:pPr>
      <w:r w:rsidRPr="00A50FAF">
        <w:rPr>
          <w:rFonts w:ascii="Times New Roman" w:hAnsi="Times New Roman" w:cs="Times New Roman"/>
          <w:sz w:val="28"/>
          <w:szCs w:val="28"/>
        </w:rPr>
        <w:lastRenderedPageBreak/>
        <w:t>Прогнозные расходы бюджета сельского поселения с. Хайыракан</w:t>
      </w:r>
    </w:p>
    <w:p w:rsidR="00A50FAF" w:rsidRPr="00A50FAF" w:rsidRDefault="00A50FAF" w:rsidP="00A50FAF">
      <w:pPr>
        <w:pStyle w:val="ConsPlusNormal"/>
        <w:numPr>
          <w:ilvl w:val="0"/>
          <w:numId w:val="1"/>
        </w:numPr>
        <w:jc w:val="both"/>
        <w:rPr>
          <w:rFonts w:ascii="Times New Roman" w:hAnsi="Times New Roman" w:cs="Times New Roman"/>
          <w:sz w:val="28"/>
          <w:szCs w:val="28"/>
        </w:rPr>
      </w:pPr>
      <w:r w:rsidRPr="00A50FAF">
        <w:rPr>
          <w:rFonts w:ascii="Times New Roman" w:hAnsi="Times New Roman" w:cs="Times New Roman"/>
          <w:sz w:val="28"/>
          <w:szCs w:val="28"/>
        </w:rPr>
        <w:t xml:space="preserve">- в области физической культуры и массового спорта </w:t>
      </w:r>
    </w:p>
    <w:p w:rsidR="00A50FAF" w:rsidRPr="00A50FAF" w:rsidRDefault="00A50FAF" w:rsidP="00A50FAF">
      <w:pPr>
        <w:pStyle w:val="ConsPlusNormal"/>
        <w:numPr>
          <w:ilvl w:val="0"/>
          <w:numId w:val="1"/>
        </w:numPr>
        <w:jc w:val="both"/>
        <w:rPr>
          <w:rFonts w:ascii="Times New Roman" w:hAnsi="Times New Roman" w:cs="Times New Roman"/>
          <w:sz w:val="28"/>
          <w:szCs w:val="28"/>
        </w:rPr>
      </w:pPr>
      <w:r w:rsidRPr="00A50FAF">
        <w:rPr>
          <w:rFonts w:ascii="Times New Roman" w:hAnsi="Times New Roman" w:cs="Times New Roman"/>
          <w:sz w:val="28"/>
          <w:szCs w:val="28"/>
        </w:rPr>
        <w:t xml:space="preserve">- в области культуры </w:t>
      </w:r>
    </w:p>
    <w:p w:rsidR="00A50FAF" w:rsidRPr="00A50FAF" w:rsidRDefault="00A50FAF" w:rsidP="00A50FAF">
      <w:pPr>
        <w:pStyle w:val="ConsPlusNormal"/>
        <w:numPr>
          <w:ilvl w:val="0"/>
          <w:numId w:val="1"/>
        </w:numPr>
        <w:jc w:val="both"/>
        <w:rPr>
          <w:rFonts w:ascii="Times New Roman" w:hAnsi="Times New Roman" w:cs="Times New Roman"/>
          <w:sz w:val="28"/>
          <w:szCs w:val="28"/>
        </w:rPr>
      </w:pPr>
      <w:r w:rsidRPr="00A50FAF">
        <w:rPr>
          <w:rFonts w:ascii="Times New Roman" w:hAnsi="Times New Roman" w:cs="Times New Roman"/>
          <w:sz w:val="28"/>
          <w:szCs w:val="28"/>
        </w:rPr>
        <w:t>будет осуществляться в соответствии с утвержденными лимитами бюджетных средств сельского поселения в течение срока реализации Программы</w:t>
      </w:r>
    </w:p>
    <w:p w:rsidR="00A50FAF" w:rsidRPr="00A50FAF" w:rsidRDefault="00A50FAF" w:rsidP="00A50FAF">
      <w:pPr>
        <w:pStyle w:val="ConsPlusNormal"/>
        <w:numPr>
          <w:ilvl w:val="0"/>
          <w:numId w:val="1"/>
        </w:numPr>
        <w:jc w:val="both"/>
        <w:rPr>
          <w:rFonts w:ascii="Times New Roman" w:hAnsi="Times New Roman" w:cs="Times New Roman"/>
          <w:sz w:val="28"/>
          <w:szCs w:val="28"/>
        </w:rPr>
      </w:pPr>
      <w:r w:rsidRPr="00A50FAF">
        <w:rPr>
          <w:rFonts w:ascii="Times New Roman" w:hAnsi="Times New Roman" w:cs="Times New Roman"/>
          <w:sz w:val="28"/>
          <w:szCs w:val="28"/>
        </w:rPr>
        <w:t>1.2. Технико-экономические параметры существующих объектов социальной инфраструктуры. Сложившийся уровень обеспеченности объектов.</w:t>
      </w:r>
    </w:p>
    <w:p w:rsidR="0010647F" w:rsidRPr="00A50FAF" w:rsidRDefault="0010647F" w:rsidP="00A50FAF">
      <w:pPr>
        <w:pStyle w:val="2"/>
        <w:spacing w:after="0" w:line="240" w:lineRule="auto"/>
        <w:jc w:val="both"/>
        <w:rPr>
          <w:rStyle w:val="a5"/>
          <w:rFonts w:ascii="Times New Roman" w:hAnsi="Times New Roman" w:cs="Times New Roman"/>
          <w:b w:val="0"/>
          <w:color w:val="000000"/>
          <w:sz w:val="28"/>
          <w:szCs w:val="28"/>
        </w:rPr>
      </w:pPr>
      <w:r w:rsidRPr="00A50FAF">
        <w:rPr>
          <w:rFonts w:ascii="Times New Roman" w:hAnsi="Times New Roman" w:cs="Times New Roman"/>
          <w:b/>
          <w:sz w:val="28"/>
          <w:szCs w:val="28"/>
        </w:rPr>
        <w:t>2.3.1. Анализ существующей системы теплоснабжения</w:t>
      </w:r>
    </w:p>
    <w:p w:rsidR="0010647F" w:rsidRPr="00A50FAF" w:rsidRDefault="0010647F" w:rsidP="00A50FAF">
      <w:pPr>
        <w:spacing w:after="0" w:line="240" w:lineRule="auto"/>
        <w:ind w:firstLine="709"/>
        <w:jc w:val="both"/>
        <w:rPr>
          <w:rStyle w:val="a5"/>
          <w:rFonts w:ascii="Times New Roman" w:hAnsi="Times New Roman" w:cs="Times New Roman"/>
          <w:b w:val="0"/>
          <w:color w:val="000000"/>
          <w:sz w:val="28"/>
          <w:szCs w:val="28"/>
        </w:rPr>
      </w:pPr>
      <w:r w:rsidRPr="00A50FAF">
        <w:rPr>
          <w:rStyle w:val="a5"/>
          <w:rFonts w:ascii="Times New Roman" w:hAnsi="Times New Roman" w:cs="Times New Roman"/>
          <w:b w:val="0"/>
          <w:color w:val="000000"/>
          <w:sz w:val="28"/>
          <w:szCs w:val="28"/>
        </w:rPr>
        <w:t>Централизованное теплоснабжение в сельском поселении отсутствует.</w:t>
      </w:r>
    </w:p>
    <w:p w:rsidR="0010647F" w:rsidRPr="00A50FAF" w:rsidRDefault="0010647F" w:rsidP="00A50FAF">
      <w:pPr>
        <w:spacing w:after="0" w:line="240" w:lineRule="auto"/>
        <w:ind w:firstLine="709"/>
        <w:jc w:val="both"/>
        <w:rPr>
          <w:rFonts w:ascii="Times New Roman" w:eastAsia="Arial" w:hAnsi="Times New Roman" w:cs="Times New Roman"/>
          <w:color w:val="000000"/>
          <w:sz w:val="28"/>
          <w:szCs w:val="28"/>
        </w:rPr>
      </w:pPr>
      <w:r w:rsidRPr="00A50FAF">
        <w:rPr>
          <w:rStyle w:val="a5"/>
          <w:rFonts w:ascii="Times New Roman" w:hAnsi="Times New Roman" w:cs="Times New Roman"/>
          <w:b w:val="0"/>
          <w:color w:val="000000"/>
          <w:sz w:val="28"/>
          <w:szCs w:val="28"/>
        </w:rPr>
        <w:t xml:space="preserve">Теплоснабжение административного здания, жилого фонда осуществляется от автономных источников. Основной вид топлива: дрова, уголь. </w:t>
      </w:r>
      <w:r w:rsidRPr="00A50FAF">
        <w:rPr>
          <w:rFonts w:ascii="Times New Roman" w:eastAsia="Times New Roman" w:hAnsi="Times New Roman" w:cs="Times New Roman"/>
          <w:color w:val="000000"/>
          <w:sz w:val="28"/>
          <w:szCs w:val="28"/>
        </w:rPr>
        <w:t>Обеспечение населения углем, дровами производится предприятиями и организациями, находящимися на территории</w:t>
      </w:r>
      <w:proofErr w:type="gramStart"/>
      <w:r w:rsidRPr="00A50FAF">
        <w:rPr>
          <w:rFonts w:ascii="Times New Roman" w:eastAsia="Times New Roman" w:hAnsi="Times New Roman" w:cs="Times New Roman"/>
          <w:color w:val="000000"/>
          <w:sz w:val="28"/>
          <w:szCs w:val="28"/>
        </w:rPr>
        <w:t xml:space="preserve"> </w:t>
      </w:r>
      <w:r w:rsidR="009C3942" w:rsidRPr="00A50FAF">
        <w:rPr>
          <w:rFonts w:ascii="Times New Roman" w:eastAsia="Times New Roman" w:hAnsi="Times New Roman" w:cs="Times New Roman"/>
          <w:color w:val="000000"/>
          <w:sz w:val="28"/>
          <w:szCs w:val="28"/>
        </w:rPr>
        <w:t xml:space="preserve"> </w:t>
      </w:r>
      <w:r w:rsidRPr="00A50FAF">
        <w:rPr>
          <w:rFonts w:ascii="Times New Roman" w:eastAsia="Times New Roman" w:hAnsi="Times New Roman" w:cs="Times New Roman"/>
          <w:color w:val="000000"/>
          <w:sz w:val="28"/>
          <w:szCs w:val="28"/>
        </w:rPr>
        <w:t>.</w:t>
      </w:r>
      <w:proofErr w:type="gramEnd"/>
    </w:p>
    <w:p w:rsidR="0010647F" w:rsidRPr="00A50FAF" w:rsidRDefault="0010647F" w:rsidP="00A50FAF">
      <w:pPr>
        <w:spacing w:after="0" w:line="240" w:lineRule="auto"/>
        <w:ind w:firstLine="709"/>
        <w:jc w:val="both"/>
        <w:rPr>
          <w:rFonts w:ascii="Times New Roman" w:eastAsia="Arial" w:hAnsi="Times New Roman" w:cs="Times New Roman"/>
          <w:color w:val="000000"/>
          <w:sz w:val="28"/>
          <w:szCs w:val="28"/>
        </w:rPr>
      </w:pPr>
      <w:proofErr w:type="gramStart"/>
      <w:r w:rsidRPr="00A50FAF">
        <w:rPr>
          <w:rFonts w:ascii="Times New Roman" w:eastAsia="Arial" w:hAnsi="Times New Roman" w:cs="Times New Roman"/>
          <w:color w:val="000000"/>
          <w:sz w:val="28"/>
          <w:szCs w:val="28"/>
        </w:rPr>
        <w:t xml:space="preserve">Для отопления объектов социальной сферы в селе функционирует котельная </w:t>
      </w:r>
      <w:r w:rsidR="009C3942" w:rsidRPr="00A50FAF">
        <w:rPr>
          <w:rFonts w:ascii="Times New Roman" w:eastAsia="Arial" w:hAnsi="Times New Roman" w:cs="Times New Roman"/>
          <w:color w:val="000000"/>
          <w:sz w:val="28"/>
          <w:szCs w:val="28"/>
        </w:rPr>
        <w:t>3 модульные котельных</w:t>
      </w:r>
      <w:r w:rsidRPr="00A50FAF">
        <w:rPr>
          <w:rFonts w:ascii="Times New Roman" w:eastAsia="Arial" w:hAnsi="Times New Roman" w:cs="Times New Roman"/>
          <w:color w:val="000000"/>
          <w:sz w:val="28"/>
          <w:szCs w:val="28"/>
        </w:rPr>
        <w:t xml:space="preserve"> (работает на угле). </w:t>
      </w:r>
      <w:proofErr w:type="gramEnd"/>
    </w:p>
    <w:p w:rsidR="0010647F" w:rsidRPr="00A50FAF" w:rsidRDefault="0010647F" w:rsidP="00A50FAF">
      <w:pPr>
        <w:pStyle w:val="Default"/>
        <w:spacing w:line="227" w:lineRule="exact"/>
        <w:jc w:val="both"/>
        <w:rPr>
          <w:rFonts w:ascii="Times New Roman" w:hAnsi="Times New Roman" w:cs="Times New Roman"/>
          <w:sz w:val="28"/>
          <w:szCs w:val="28"/>
        </w:rPr>
      </w:pPr>
      <w:r w:rsidRPr="00A50FAF">
        <w:rPr>
          <w:rFonts w:ascii="Times New Roman" w:hAnsi="Times New Roman" w:cs="Times New Roman"/>
          <w:sz w:val="28"/>
          <w:szCs w:val="28"/>
        </w:rPr>
        <w:t>Характеристика коте</w:t>
      </w:r>
      <w:r w:rsidR="009C3942" w:rsidRPr="00A50FAF">
        <w:rPr>
          <w:rFonts w:ascii="Times New Roman" w:hAnsi="Times New Roman" w:cs="Times New Roman"/>
          <w:sz w:val="28"/>
          <w:szCs w:val="28"/>
        </w:rPr>
        <w:t>льной сельского поселения с. Хайыракан</w:t>
      </w:r>
    </w:p>
    <w:p w:rsidR="0010647F" w:rsidRPr="00A50FAF" w:rsidRDefault="009C3942" w:rsidP="00A50FAF">
      <w:pPr>
        <w:pStyle w:val="Default"/>
        <w:spacing w:line="227" w:lineRule="exact"/>
        <w:jc w:val="both"/>
        <w:rPr>
          <w:rFonts w:ascii="Times New Roman" w:hAnsi="Times New Roman" w:cs="Times New Roman"/>
        </w:rPr>
      </w:pPr>
      <w:r w:rsidRPr="00A50FAF">
        <w:rPr>
          <w:rFonts w:ascii="Times New Roman" w:hAnsi="Times New Roman" w:cs="Times New Roman"/>
          <w:sz w:val="28"/>
          <w:szCs w:val="28"/>
        </w:rPr>
        <w:t>(по состоянию на 01.01.2023</w:t>
      </w:r>
      <w:r w:rsidR="0010647F" w:rsidRPr="00A50FAF">
        <w:rPr>
          <w:rFonts w:ascii="Times New Roman" w:hAnsi="Times New Roman" w:cs="Times New Roman"/>
          <w:sz w:val="28"/>
          <w:szCs w:val="28"/>
        </w:rPr>
        <w:t>)</w:t>
      </w:r>
    </w:p>
    <w:tbl>
      <w:tblPr>
        <w:tblW w:w="0" w:type="auto"/>
        <w:tblInd w:w="114" w:type="dxa"/>
        <w:tblLayout w:type="fixed"/>
        <w:tblCellMar>
          <w:top w:w="108" w:type="dxa"/>
          <w:bottom w:w="108" w:type="dxa"/>
        </w:tblCellMar>
        <w:tblLook w:val="0000"/>
      </w:tblPr>
      <w:tblGrid>
        <w:gridCol w:w="1976"/>
        <w:gridCol w:w="1038"/>
        <w:gridCol w:w="1053"/>
        <w:gridCol w:w="1053"/>
        <w:gridCol w:w="1039"/>
        <w:gridCol w:w="1053"/>
        <w:gridCol w:w="1038"/>
        <w:gridCol w:w="1049"/>
      </w:tblGrid>
      <w:tr w:rsidR="0010647F" w:rsidRPr="00A50FAF" w:rsidTr="005F3662">
        <w:trPr>
          <w:trHeight w:val="1745"/>
        </w:trPr>
        <w:tc>
          <w:tcPr>
            <w:tcW w:w="1976" w:type="dxa"/>
            <w:tcBorders>
              <w:top w:val="single" w:sz="1" w:space="0" w:color="000000"/>
              <w:left w:val="single" w:sz="1" w:space="0" w:color="000000"/>
              <w:bottom w:val="single" w:sz="1" w:space="0" w:color="000000"/>
            </w:tcBorders>
            <w:shd w:val="clear" w:color="auto" w:fill="auto"/>
            <w:vAlign w:val="center"/>
          </w:tcPr>
          <w:p w:rsidR="0010647F" w:rsidRPr="00A50FAF" w:rsidRDefault="0010647F" w:rsidP="00A50FAF">
            <w:pPr>
              <w:pStyle w:val="Default"/>
              <w:spacing w:line="227" w:lineRule="exact"/>
              <w:jc w:val="both"/>
              <w:rPr>
                <w:rFonts w:ascii="Times New Roman" w:hAnsi="Times New Roman" w:cs="Times New Roman"/>
              </w:rPr>
            </w:pPr>
            <w:r w:rsidRPr="00A50FAF">
              <w:rPr>
                <w:rFonts w:ascii="Times New Roman" w:hAnsi="Times New Roman" w:cs="Times New Roman"/>
              </w:rPr>
              <w:t xml:space="preserve">Марка котлов </w:t>
            </w:r>
          </w:p>
        </w:tc>
        <w:tc>
          <w:tcPr>
            <w:tcW w:w="1038" w:type="dxa"/>
            <w:tcBorders>
              <w:top w:val="single" w:sz="1" w:space="0" w:color="000000"/>
              <w:left w:val="single" w:sz="1" w:space="0" w:color="000000"/>
              <w:bottom w:val="single" w:sz="1" w:space="0" w:color="000000"/>
            </w:tcBorders>
            <w:shd w:val="clear" w:color="auto" w:fill="auto"/>
            <w:vAlign w:val="center"/>
          </w:tcPr>
          <w:p w:rsidR="0010647F" w:rsidRPr="00A50FAF" w:rsidRDefault="0010647F" w:rsidP="00A50FAF">
            <w:pPr>
              <w:pStyle w:val="Default"/>
              <w:spacing w:line="227" w:lineRule="exact"/>
              <w:jc w:val="both"/>
              <w:rPr>
                <w:rFonts w:ascii="Times New Roman" w:hAnsi="Times New Roman" w:cs="Times New Roman"/>
              </w:rPr>
            </w:pPr>
            <w:r w:rsidRPr="00A50FAF">
              <w:rPr>
                <w:rFonts w:ascii="Times New Roman" w:hAnsi="Times New Roman" w:cs="Times New Roman"/>
              </w:rPr>
              <w:t xml:space="preserve">Год установки </w:t>
            </w:r>
          </w:p>
        </w:tc>
        <w:tc>
          <w:tcPr>
            <w:tcW w:w="1053" w:type="dxa"/>
            <w:tcBorders>
              <w:top w:val="single" w:sz="1" w:space="0" w:color="000000"/>
              <w:left w:val="single" w:sz="1" w:space="0" w:color="000000"/>
              <w:bottom w:val="single" w:sz="1" w:space="0" w:color="000000"/>
            </w:tcBorders>
            <w:shd w:val="clear" w:color="auto" w:fill="auto"/>
            <w:vAlign w:val="center"/>
          </w:tcPr>
          <w:p w:rsidR="0010647F" w:rsidRPr="00A50FAF" w:rsidRDefault="0010647F" w:rsidP="00A50FAF">
            <w:pPr>
              <w:pStyle w:val="Default"/>
              <w:spacing w:line="227" w:lineRule="exact"/>
              <w:jc w:val="both"/>
              <w:rPr>
                <w:rFonts w:ascii="Times New Roman" w:hAnsi="Times New Roman" w:cs="Times New Roman"/>
              </w:rPr>
            </w:pPr>
            <w:r w:rsidRPr="00A50FAF">
              <w:rPr>
                <w:rFonts w:ascii="Times New Roman" w:hAnsi="Times New Roman" w:cs="Times New Roman"/>
              </w:rPr>
              <w:t xml:space="preserve">Количество котлов </w:t>
            </w:r>
          </w:p>
        </w:tc>
        <w:tc>
          <w:tcPr>
            <w:tcW w:w="1053" w:type="dxa"/>
            <w:tcBorders>
              <w:top w:val="single" w:sz="1" w:space="0" w:color="000000"/>
              <w:left w:val="single" w:sz="1" w:space="0" w:color="000000"/>
              <w:bottom w:val="single" w:sz="1" w:space="0" w:color="000000"/>
            </w:tcBorders>
            <w:shd w:val="clear" w:color="auto" w:fill="auto"/>
            <w:vAlign w:val="center"/>
          </w:tcPr>
          <w:p w:rsidR="0010647F" w:rsidRPr="00A50FAF" w:rsidRDefault="0010647F" w:rsidP="00A50FAF">
            <w:pPr>
              <w:pStyle w:val="Default"/>
              <w:spacing w:line="227" w:lineRule="exact"/>
              <w:jc w:val="both"/>
              <w:rPr>
                <w:rFonts w:ascii="Times New Roman" w:hAnsi="Times New Roman" w:cs="Times New Roman"/>
              </w:rPr>
            </w:pPr>
            <w:r w:rsidRPr="00A50FAF">
              <w:rPr>
                <w:rFonts w:ascii="Times New Roman" w:hAnsi="Times New Roman" w:cs="Times New Roman"/>
              </w:rPr>
              <w:t>Установленная мощность котлов, Гкал/</w:t>
            </w:r>
            <w:proofErr w:type="gramStart"/>
            <w:r w:rsidRPr="00A50FAF">
              <w:rPr>
                <w:rFonts w:ascii="Times New Roman" w:hAnsi="Times New Roman" w:cs="Times New Roman"/>
              </w:rPr>
              <w:t>ч</w:t>
            </w:r>
            <w:proofErr w:type="gramEnd"/>
            <w:r w:rsidRPr="00A50FAF">
              <w:rPr>
                <w:rFonts w:ascii="Times New Roman" w:hAnsi="Times New Roman" w:cs="Times New Roman"/>
              </w:rPr>
              <w:t xml:space="preserve"> </w:t>
            </w:r>
          </w:p>
        </w:tc>
        <w:tc>
          <w:tcPr>
            <w:tcW w:w="1039" w:type="dxa"/>
            <w:tcBorders>
              <w:top w:val="single" w:sz="1" w:space="0" w:color="000000"/>
              <w:left w:val="single" w:sz="1" w:space="0" w:color="000000"/>
              <w:bottom w:val="single" w:sz="1" w:space="0" w:color="000000"/>
            </w:tcBorders>
            <w:shd w:val="clear" w:color="auto" w:fill="auto"/>
            <w:vAlign w:val="center"/>
          </w:tcPr>
          <w:p w:rsidR="0010647F" w:rsidRPr="00A50FAF" w:rsidRDefault="0010647F" w:rsidP="00A50FAF">
            <w:pPr>
              <w:pStyle w:val="Default"/>
              <w:spacing w:line="227" w:lineRule="exact"/>
              <w:jc w:val="both"/>
              <w:rPr>
                <w:rFonts w:ascii="Times New Roman" w:hAnsi="Times New Roman" w:cs="Times New Roman"/>
              </w:rPr>
            </w:pPr>
            <w:r w:rsidRPr="00A50FAF">
              <w:rPr>
                <w:rFonts w:ascii="Times New Roman" w:hAnsi="Times New Roman" w:cs="Times New Roman"/>
              </w:rPr>
              <w:t>Выработка тепловой энергии, Гкал/</w:t>
            </w:r>
            <w:proofErr w:type="gramStart"/>
            <w:r w:rsidRPr="00A50FAF">
              <w:rPr>
                <w:rFonts w:ascii="Times New Roman" w:hAnsi="Times New Roman" w:cs="Times New Roman"/>
              </w:rPr>
              <w:t>г</w:t>
            </w:r>
            <w:proofErr w:type="gramEnd"/>
            <w:r w:rsidRPr="00A50FAF">
              <w:rPr>
                <w:rFonts w:ascii="Times New Roman" w:hAnsi="Times New Roman" w:cs="Times New Roman"/>
              </w:rPr>
              <w:t xml:space="preserve"> </w:t>
            </w:r>
          </w:p>
        </w:tc>
        <w:tc>
          <w:tcPr>
            <w:tcW w:w="1053" w:type="dxa"/>
            <w:tcBorders>
              <w:top w:val="single" w:sz="1" w:space="0" w:color="000000"/>
              <w:left w:val="single" w:sz="1" w:space="0" w:color="000000"/>
              <w:bottom w:val="single" w:sz="1" w:space="0" w:color="000000"/>
            </w:tcBorders>
            <w:shd w:val="clear" w:color="auto" w:fill="auto"/>
            <w:vAlign w:val="center"/>
          </w:tcPr>
          <w:p w:rsidR="0010647F" w:rsidRPr="00A50FAF" w:rsidRDefault="0010647F" w:rsidP="00A50FAF">
            <w:pPr>
              <w:pStyle w:val="Default"/>
              <w:spacing w:line="227" w:lineRule="exact"/>
              <w:jc w:val="both"/>
              <w:rPr>
                <w:rFonts w:ascii="Times New Roman" w:hAnsi="Times New Roman" w:cs="Times New Roman"/>
              </w:rPr>
            </w:pPr>
            <w:r w:rsidRPr="00A50FAF">
              <w:rPr>
                <w:rFonts w:ascii="Times New Roman" w:hAnsi="Times New Roman" w:cs="Times New Roman"/>
              </w:rPr>
              <w:t>Присоединенная нагрузка, Гкал/</w:t>
            </w:r>
            <w:proofErr w:type="gramStart"/>
            <w:r w:rsidRPr="00A50FAF">
              <w:rPr>
                <w:rFonts w:ascii="Times New Roman" w:hAnsi="Times New Roman" w:cs="Times New Roman"/>
              </w:rPr>
              <w:t>ч</w:t>
            </w:r>
            <w:proofErr w:type="gramEnd"/>
            <w:r w:rsidRPr="00A50FAF">
              <w:rPr>
                <w:rFonts w:ascii="Times New Roman" w:hAnsi="Times New Roman" w:cs="Times New Roman"/>
              </w:rPr>
              <w:t xml:space="preserve"> </w:t>
            </w:r>
          </w:p>
        </w:tc>
        <w:tc>
          <w:tcPr>
            <w:tcW w:w="1038" w:type="dxa"/>
            <w:tcBorders>
              <w:top w:val="single" w:sz="1" w:space="0" w:color="000000"/>
              <w:left w:val="single" w:sz="1" w:space="0" w:color="000000"/>
              <w:bottom w:val="single" w:sz="1" w:space="0" w:color="000000"/>
            </w:tcBorders>
            <w:shd w:val="clear" w:color="auto" w:fill="auto"/>
            <w:vAlign w:val="center"/>
          </w:tcPr>
          <w:p w:rsidR="0010647F" w:rsidRPr="00A50FAF" w:rsidRDefault="0010647F" w:rsidP="00A50FAF">
            <w:pPr>
              <w:pStyle w:val="Default"/>
              <w:spacing w:line="227" w:lineRule="exact"/>
              <w:jc w:val="both"/>
              <w:rPr>
                <w:rFonts w:ascii="Times New Roman" w:hAnsi="Times New Roman" w:cs="Times New Roman"/>
              </w:rPr>
            </w:pPr>
            <w:r w:rsidRPr="00A50FAF">
              <w:rPr>
                <w:rFonts w:ascii="Times New Roman" w:hAnsi="Times New Roman" w:cs="Times New Roman"/>
              </w:rPr>
              <w:t xml:space="preserve">Физический износ здания и оборудования, % </w:t>
            </w:r>
          </w:p>
        </w:tc>
        <w:tc>
          <w:tcPr>
            <w:tcW w:w="1049" w:type="dxa"/>
            <w:tcBorders>
              <w:top w:val="single" w:sz="1" w:space="0" w:color="000000"/>
              <w:left w:val="single" w:sz="1" w:space="0" w:color="000000"/>
              <w:bottom w:val="single" w:sz="1" w:space="0" w:color="000000"/>
              <w:right w:val="single" w:sz="1" w:space="0" w:color="000000"/>
            </w:tcBorders>
            <w:shd w:val="clear" w:color="auto" w:fill="auto"/>
            <w:vAlign w:val="center"/>
          </w:tcPr>
          <w:p w:rsidR="0010647F" w:rsidRPr="00A50FAF" w:rsidRDefault="0010647F" w:rsidP="00A50FAF">
            <w:pPr>
              <w:pStyle w:val="Default"/>
              <w:spacing w:line="227" w:lineRule="exact"/>
              <w:jc w:val="both"/>
              <w:rPr>
                <w:rFonts w:ascii="Times New Roman" w:hAnsi="Times New Roman" w:cs="Times New Roman"/>
              </w:rPr>
            </w:pPr>
            <w:r w:rsidRPr="00A50FAF">
              <w:rPr>
                <w:rFonts w:ascii="Times New Roman" w:hAnsi="Times New Roman" w:cs="Times New Roman"/>
              </w:rPr>
              <w:t xml:space="preserve">Протяженность тепловых сетей, </w:t>
            </w:r>
            <w:proofErr w:type="gramStart"/>
            <w:r w:rsidRPr="00A50FAF">
              <w:rPr>
                <w:rFonts w:ascii="Times New Roman" w:hAnsi="Times New Roman" w:cs="Times New Roman"/>
              </w:rPr>
              <w:t>км</w:t>
            </w:r>
            <w:proofErr w:type="gramEnd"/>
            <w:r w:rsidRPr="00A50FAF">
              <w:rPr>
                <w:rFonts w:ascii="Times New Roman" w:hAnsi="Times New Roman" w:cs="Times New Roman"/>
              </w:rPr>
              <w:t xml:space="preserve"> </w:t>
            </w:r>
          </w:p>
        </w:tc>
      </w:tr>
      <w:tr w:rsidR="0010647F" w:rsidRPr="00A50FAF" w:rsidTr="005F3662">
        <w:trPr>
          <w:trHeight w:val="103"/>
        </w:trPr>
        <w:tc>
          <w:tcPr>
            <w:tcW w:w="1976" w:type="dxa"/>
            <w:tcBorders>
              <w:left w:val="single" w:sz="1" w:space="0" w:color="000000"/>
              <w:bottom w:val="single" w:sz="1" w:space="0" w:color="000000"/>
            </w:tcBorders>
            <w:shd w:val="clear" w:color="auto" w:fill="auto"/>
          </w:tcPr>
          <w:p w:rsidR="0010647F" w:rsidRPr="00A50FAF" w:rsidRDefault="0010647F" w:rsidP="00A50FAF">
            <w:pPr>
              <w:pStyle w:val="Default"/>
              <w:jc w:val="both"/>
              <w:rPr>
                <w:rFonts w:ascii="Times New Roman" w:hAnsi="Times New Roman" w:cs="Times New Roman"/>
                <w:sz w:val="28"/>
                <w:szCs w:val="28"/>
              </w:rPr>
            </w:pPr>
            <w:r w:rsidRPr="00A50FAF">
              <w:rPr>
                <w:rFonts w:ascii="Times New Roman" w:hAnsi="Times New Roman" w:cs="Times New Roman"/>
                <w:sz w:val="28"/>
                <w:szCs w:val="28"/>
              </w:rPr>
              <w:t xml:space="preserve">КВС-0,43 </w:t>
            </w:r>
          </w:p>
        </w:tc>
        <w:tc>
          <w:tcPr>
            <w:tcW w:w="1038" w:type="dxa"/>
            <w:tcBorders>
              <w:left w:val="single" w:sz="1" w:space="0" w:color="000000"/>
              <w:bottom w:val="single" w:sz="1" w:space="0" w:color="000000"/>
            </w:tcBorders>
            <w:shd w:val="clear" w:color="auto" w:fill="auto"/>
          </w:tcPr>
          <w:p w:rsidR="0010647F" w:rsidRPr="00A50FAF" w:rsidRDefault="0010647F" w:rsidP="00A50FAF">
            <w:pPr>
              <w:pStyle w:val="Default"/>
              <w:jc w:val="both"/>
              <w:rPr>
                <w:rFonts w:ascii="Times New Roman" w:hAnsi="Times New Roman" w:cs="Times New Roman"/>
                <w:sz w:val="28"/>
                <w:szCs w:val="28"/>
              </w:rPr>
            </w:pPr>
            <w:r w:rsidRPr="00A50FAF">
              <w:rPr>
                <w:rFonts w:ascii="Times New Roman" w:hAnsi="Times New Roman" w:cs="Times New Roman"/>
                <w:sz w:val="28"/>
                <w:szCs w:val="28"/>
              </w:rPr>
              <w:t>2002</w:t>
            </w:r>
          </w:p>
        </w:tc>
        <w:tc>
          <w:tcPr>
            <w:tcW w:w="1053" w:type="dxa"/>
            <w:tcBorders>
              <w:left w:val="single" w:sz="1" w:space="0" w:color="000000"/>
              <w:bottom w:val="single" w:sz="1" w:space="0" w:color="000000"/>
            </w:tcBorders>
            <w:shd w:val="clear" w:color="auto" w:fill="auto"/>
          </w:tcPr>
          <w:p w:rsidR="0010647F" w:rsidRPr="00A50FAF" w:rsidRDefault="0010647F" w:rsidP="00A50FAF">
            <w:pPr>
              <w:pStyle w:val="Default"/>
              <w:jc w:val="both"/>
              <w:rPr>
                <w:rFonts w:ascii="Times New Roman" w:hAnsi="Times New Roman" w:cs="Times New Roman"/>
                <w:sz w:val="28"/>
                <w:szCs w:val="28"/>
              </w:rPr>
            </w:pPr>
            <w:r w:rsidRPr="00A50FAF">
              <w:rPr>
                <w:rFonts w:ascii="Times New Roman" w:hAnsi="Times New Roman" w:cs="Times New Roman"/>
                <w:sz w:val="28"/>
                <w:szCs w:val="28"/>
              </w:rPr>
              <w:t>2</w:t>
            </w:r>
          </w:p>
        </w:tc>
        <w:tc>
          <w:tcPr>
            <w:tcW w:w="1053" w:type="dxa"/>
            <w:tcBorders>
              <w:left w:val="single" w:sz="1" w:space="0" w:color="000000"/>
              <w:bottom w:val="single" w:sz="1" w:space="0" w:color="000000"/>
            </w:tcBorders>
            <w:shd w:val="clear" w:color="auto" w:fill="auto"/>
          </w:tcPr>
          <w:p w:rsidR="0010647F" w:rsidRPr="00A50FAF" w:rsidRDefault="0010647F" w:rsidP="00A50FAF">
            <w:pPr>
              <w:pStyle w:val="Default"/>
              <w:jc w:val="both"/>
              <w:rPr>
                <w:rFonts w:ascii="Times New Roman" w:hAnsi="Times New Roman" w:cs="Times New Roman"/>
                <w:sz w:val="28"/>
                <w:szCs w:val="28"/>
              </w:rPr>
            </w:pPr>
            <w:r w:rsidRPr="00A50FAF">
              <w:rPr>
                <w:rFonts w:ascii="Times New Roman" w:hAnsi="Times New Roman" w:cs="Times New Roman"/>
                <w:sz w:val="28"/>
                <w:szCs w:val="28"/>
              </w:rPr>
              <w:t>0,8</w:t>
            </w:r>
          </w:p>
        </w:tc>
        <w:tc>
          <w:tcPr>
            <w:tcW w:w="1039" w:type="dxa"/>
            <w:tcBorders>
              <w:left w:val="single" w:sz="1" w:space="0" w:color="000000"/>
              <w:bottom w:val="single" w:sz="1" w:space="0" w:color="000000"/>
            </w:tcBorders>
            <w:shd w:val="clear" w:color="auto" w:fill="auto"/>
          </w:tcPr>
          <w:p w:rsidR="0010647F" w:rsidRPr="00A50FAF" w:rsidRDefault="0010647F" w:rsidP="00A50FAF">
            <w:pPr>
              <w:pStyle w:val="Default"/>
              <w:jc w:val="both"/>
              <w:rPr>
                <w:rFonts w:ascii="Times New Roman" w:hAnsi="Times New Roman" w:cs="Times New Roman"/>
                <w:sz w:val="28"/>
                <w:szCs w:val="28"/>
              </w:rPr>
            </w:pPr>
            <w:r w:rsidRPr="00A50FAF">
              <w:rPr>
                <w:rFonts w:ascii="Times New Roman" w:hAnsi="Times New Roman" w:cs="Times New Roman"/>
                <w:sz w:val="28"/>
                <w:szCs w:val="28"/>
              </w:rPr>
              <w:t>567</w:t>
            </w:r>
          </w:p>
        </w:tc>
        <w:tc>
          <w:tcPr>
            <w:tcW w:w="1053" w:type="dxa"/>
            <w:tcBorders>
              <w:left w:val="single" w:sz="1" w:space="0" w:color="000000"/>
              <w:bottom w:val="single" w:sz="1" w:space="0" w:color="000000"/>
            </w:tcBorders>
            <w:shd w:val="clear" w:color="auto" w:fill="auto"/>
          </w:tcPr>
          <w:p w:rsidR="0010647F" w:rsidRPr="00A50FAF" w:rsidRDefault="0010647F" w:rsidP="00A50FAF">
            <w:pPr>
              <w:pStyle w:val="Default"/>
              <w:jc w:val="both"/>
              <w:rPr>
                <w:rFonts w:ascii="Times New Roman" w:hAnsi="Times New Roman" w:cs="Times New Roman"/>
                <w:sz w:val="28"/>
                <w:szCs w:val="28"/>
              </w:rPr>
            </w:pPr>
            <w:r w:rsidRPr="00A50FAF">
              <w:rPr>
                <w:rFonts w:ascii="Times New Roman" w:hAnsi="Times New Roman" w:cs="Times New Roman"/>
                <w:sz w:val="28"/>
                <w:szCs w:val="28"/>
              </w:rPr>
              <w:t>0,2</w:t>
            </w:r>
          </w:p>
        </w:tc>
        <w:tc>
          <w:tcPr>
            <w:tcW w:w="1038" w:type="dxa"/>
            <w:tcBorders>
              <w:left w:val="single" w:sz="1" w:space="0" w:color="000000"/>
              <w:bottom w:val="single" w:sz="1" w:space="0" w:color="000000"/>
            </w:tcBorders>
            <w:shd w:val="clear" w:color="auto" w:fill="auto"/>
          </w:tcPr>
          <w:p w:rsidR="0010647F" w:rsidRPr="00A50FAF" w:rsidRDefault="0010647F" w:rsidP="00A50FAF">
            <w:pPr>
              <w:pStyle w:val="Default"/>
              <w:jc w:val="both"/>
              <w:rPr>
                <w:rFonts w:ascii="Times New Roman" w:hAnsi="Times New Roman" w:cs="Times New Roman"/>
                <w:sz w:val="28"/>
                <w:szCs w:val="28"/>
              </w:rPr>
            </w:pPr>
            <w:r w:rsidRPr="00A50FAF">
              <w:rPr>
                <w:rFonts w:ascii="Times New Roman" w:hAnsi="Times New Roman" w:cs="Times New Roman"/>
                <w:sz w:val="28"/>
                <w:szCs w:val="28"/>
              </w:rPr>
              <w:t xml:space="preserve">100,0 </w:t>
            </w:r>
          </w:p>
        </w:tc>
        <w:tc>
          <w:tcPr>
            <w:tcW w:w="1049" w:type="dxa"/>
            <w:tcBorders>
              <w:left w:val="single" w:sz="1" w:space="0" w:color="000000"/>
              <w:bottom w:val="single" w:sz="1" w:space="0" w:color="000000"/>
              <w:right w:val="single" w:sz="1" w:space="0" w:color="000000"/>
            </w:tcBorders>
            <w:shd w:val="clear" w:color="auto" w:fill="auto"/>
          </w:tcPr>
          <w:p w:rsidR="0010647F" w:rsidRPr="00A50FAF" w:rsidRDefault="0010647F" w:rsidP="00A50FAF">
            <w:pPr>
              <w:pStyle w:val="Default"/>
              <w:jc w:val="both"/>
              <w:rPr>
                <w:rFonts w:ascii="Times New Roman" w:hAnsi="Times New Roman" w:cs="Times New Roman"/>
              </w:rPr>
            </w:pPr>
            <w:r w:rsidRPr="00A50FAF">
              <w:rPr>
                <w:rFonts w:ascii="Times New Roman" w:hAnsi="Times New Roman" w:cs="Times New Roman"/>
                <w:sz w:val="28"/>
                <w:szCs w:val="28"/>
              </w:rPr>
              <w:t>0,2</w:t>
            </w:r>
          </w:p>
        </w:tc>
      </w:tr>
    </w:tbl>
    <w:p w:rsidR="0010647F" w:rsidRPr="00A50FAF" w:rsidRDefault="0010647F" w:rsidP="00A50FAF">
      <w:pPr>
        <w:spacing w:after="0" w:line="240" w:lineRule="auto"/>
        <w:ind w:firstLine="709"/>
        <w:jc w:val="both"/>
        <w:rPr>
          <w:rStyle w:val="a5"/>
          <w:rFonts w:ascii="Times New Roman" w:hAnsi="Times New Roman" w:cs="Times New Roman"/>
          <w:b w:val="0"/>
          <w:color w:val="000000"/>
          <w:sz w:val="28"/>
          <w:szCs w:val="28"/>
        </w:rPr>
      </w:pPr>
      <w:r w:rsidRPr="00A50FAF">
        <w:rPr>
          <w:rFonts w:ascii="Times New Roman" w:hAnsi="Times New Roman" w:cs="Times New Roman"/>
          <w:sz w:val="28"/>
          <w:szCs w:val="28"/>
        </w:rPr>
        <w:t>Анализ существующего состояния систем теплоснабжения сельского поселения выявил следующие основная проблема - высокий уровень морального и физического износа печей и печного оборудования.</w:t>
      </w:r>
    </w:p>
    <w:p w:rsidR="0010647F" w:rsidRPr="00A50FAF" w:rsidRDefault="0010647F" w:rsidP="00A50FAF">
      <w:pPr>
        <w:spacing w:after="0" w:line="240" w:lineRule="auto"/>
        <w:ind w:firstLine="709"/>
        <w:jc w:val="both"/>
        <w:rPr>
          <w:rFonts w:ascii="Times New Roman" w:hAnsi="Times New Roman" w:cs="Times New Roman"/>
        </w:rPr>
      </w:pPr>
      <w:r w:rsidRPr="00A50FAF">
        <w:rPr>
          <w:rStyle w:val="a5"/>
          <w:rFonts w:ascii="Times New Roman" w:hAnsi="Times New Roman" w:cs="Times New Roman"/>
          <w:b w:val="0"/>
          <w:color w:val="000000"/>
          <w:sz w:val="28"/>
          <w:szCs w:val="28"/>
        </w:rPr>
        <w:t>Возникновение указанной проблемы обусловлено недофинансированием.</w:t>
      </w:r>
    </w:p>
    <w:p w:rsidR="0010647F" w:rsidRPr="00A50FAF" w:rsidRDefault="0010647F" w:rsidP="00A50FAF">
      <w:pPr>
        <w:spacing w:after="0" w:line="240" w:lineRule="auto"/>
        <w:ind w:firstLine="709"/>
        <w:jc w:val="both"/>
        <w:rPr>
          <w:rFonts w:ascii="Times New Roman" w:hAnsi="Times New Roman" w:cs="Times New Roman"/>
        </w:rPr>
      </w:pPr>
    </w:p>
    <w:p w:rsidR="0010647F" w:rsidRPr="00A50FAF" w:rsidRDefault="0010647F" w:rsidP="00A50FAF">
      <w:pPr>
        <w:pStyle w:val="2"/>
        <w:spacing w:after="0" w:line="240" w:lineRule="auto"/>
        <w:jc w:val="both"/>
        <w:rPr>
          <w:rFonts w:ascii="Times New Roman" w:hAnsi="Times New Roman" w:cs="Times New Roman"/>
          <w:sz w:val="28"/>
          <w:szCs w:val="28"/>
        </w:rPr>
      </w:pPr>
      <w:r w:rsidRPr="00A50FAF">
        <w:rPr>
          <w:rFonts w:ascii="Times New Roman" w:hAnsi="Times New Roman" w:cs="Times New Roman"/>
          <w:b/>
          <w:sz w:val="28"/>
          <w:szCs w:val="28"/>
        </w:rPr>
        <w:t>2.3.2. Анализ существующей системы электроснабжения</w:t>
      </w:r>
    </w:p>
    <w:p w:rsidR="0010647F" w:rsidRPr="00A50FAF" w:rsidRDefault="0010647F" w:rsidP="00A50FAF">
      <w:pPr>
        <w:autoSpaceDE w:val="0"/>
        <w:spacing w:after="0" w:line="240" w:lineRule="auto"/>
        <w:ind w:firstLine="709"/>
        <w:jc w:val="both"/>
        <w:rPr>
          <w:rFonts w:ascii="Times New Roman" w:hAnsi="Times New Roman" w:cs="Times New Roman"/>
          <w:sz w:val="28"/>
          <w:szCs w:val="28"/>
        </w:rPr>
      </w:pPr>
      <w:r w:rsidRPr="00A50FAF">
        <w:rPr>
          <w:rFonts w:ascii="Times New Roman" w:hAnsi="Times New Roman" w:cs="Times New Roman"/>
          <w:sz w:val="28"/>
          <w:szCs w:val="28"/>
        </w:rPr>
        <w:t xml:space="preserve">Электроснабжение сельского поселения осуществляется от централизованных источников по воздушной линии 0,4 кВ. </w:t>
      </w:r>
      <w:r w:rsidRPr="00A50FAF">
        <w:rPr>
          <w:rFonts w:ascii="Times New Roman" w:eastAsia="Arial" w:hAnsi="Times New Roman" w:cs="Times New Roman"/>
          <w:color w:val="000000"/>
          <w:sz w:val="28"/>
          <w:szCs w:val="28"/>
        </w:rPr>
        <w:t>Источником электроснабжения поселения является электрическая подстанция 110/10 с.</w:t>
      </w:r>
      <w:proofErr w:type="gramStart"/>
      <w:r w:rsidRPr="00A50FAF">
        <w:rPr>
          <w:rFonts w:ascii="Times New Roman" w:eastAsia="Arial" w:hAnsi="Times New Roman" w:cs="Times New Roman"/>
          <w:color w:val="000000"/>
          <w:sz w:val="28"/>
          <w:szCs w:val="28"/>
        </w:rPr>
        <w:t xml:space="preserve"> </w:t>
      </w:r>
      <w:r w:rsidR="009C3942" w:rsidRPr="00A50FAF">
        <w:rPr>
          <w:rFonts w:ascii="Times New Roman" w:eastAsia="Arial" w:hAnsi="Times New Roman" w:cs="Times New Roman"/>
          <w:color w:val="000000"/>
          <w:sz w:val="28"/>
          <w:szCs w:val="28"/>
        </w:rPr>
        <w:t xml:space="preserve"> </w:t>
      </w:r>
      <w:r w:rsidRPr="00A50FAF">
        <w:rPr>
          <w:rFonts w:ascii="Times New Roman" w:eastAsia="Arial" w:hAnsi="Times New Roman" w:cs="Times New Roman"/>
          <w:color w:val="000000"/>
          <w:sz w:val="28"/>
          <w:szCs w:val="28"/>
        </w:rPr>
        <w:t>.</w:t>
      </w:r>
      <w:proofErr w:type="gramEnd"/>
      <w:r w:rsidRPr="00A50FAF">
        <w:rPr>
          <w:rFonts w:ascii="Times New Roman" w:eastAsia="Arial" w:hAnsi="Times New Roman" w:cs="Times New Roman"/>
          <w:color w:val="000000"/>
          <w:sz w:val="28"/>
          <w:szCs w:val="28"/>
        </w:rPr>
        <w:t xml:space="preserve"> </w:t>
      </w:r>
      <w:r w:rsidRPr="00A50FAF">
        <w:rPr>
          <w:rFonts w:ascii="Times New Roman" w:hAnsi="Times New Roman" w:cs="Times New Roman"/>
          <w:sz w:val="28"/>
          <w:szCs w:val="28"/>
        </w:rPr>
        <w:t>Гарантирующим поставщиком электрической энергии на территории сельского поселении является АО «</w:t>
      </w:r>
      <w:r w:rsidR="00AC36C1" w:rsidRPr="00A50FAF">
        <w:rPr>
          <w:rFonts w:ascii="Times New Roman" w:hAnsi="Times New Roman" w:cs="Times New Roman"/>
          <w:sz w:val="28"/>
          <w:szCs w:val="28"/>
        </w:rPr>
        <w:t>Россети</w:t>
      </w:r>
      <w:r w:rsidR="009C3942" w:rsidRPr="00A50FAF">
        <w:rPr>
          <w:rFonts w:ascii="Times New Roman" w:hAnsi="Times New Roman" w:cs="Times New Roman"/>
          <w:sz w:val="28"/>
          <w:szCs w:val="28"/>
        </w:rPr>
        <w:t>Сибирь</w:t>
      </w:r>
      <w:r w:rsidRPr="00A50FAF">
        <w:rPr>
          <w:rFonts w:ascii="Times New Roman" w:hAnsi="Times New Roman" w:cs="Times New Roman"/>
          <w:sz w:val="28"/>
          <w:szCs w:val="28"/>
        </w:rPr>
        <w:t>».</w:t>
      </w:r>
    </w:p>
    <w:p w:rsidR="0010647F" w:rsidRPr="00A50FAF" w:rsidRDefault="0010647F" w:rsidP="00A50FAF">
      <w:pPr>
        <w:spacing w:after="0" w:line="240" w:lineRule="auto"/>
        <w:ind w:firstLine="709"/>
        <w:jc w:val="both"/>
        <w:rPr>
          <w:rFonts w:ascii="Times New Roman" w:hAnsi="Times New Roman" w:cs="Times New Roman"/>
          <w:sz w:val="28"/>
          <w:szCs w:val="28"/>
        </w:rPr>
      </w:pPr>
      <w:r w:rsidRPr="00A50FAF">
        <w:rPr>
          <w:rFonts w:ascii="Times New Roman" w:hAnsi="Times New Roman" w:cs="Times New Roman"/>
          <w:sz w:val="28"/>
          <w:szCs w:val="28"/>
        </w:rPr>
        <w:t xml:space="preserve">Система электроснабжения находится в плохом техническом состоянии. Сети изношены до полного амортизационного предела. </w:t>
      </w:r>
    </w:p>
    <w:p w:rsidR="0010647F" w:rsidRPr="00A50FAF" w:rsidRDefault="0010647F" w:rsidP="00A50FAF">
      <w:pPr>
        <w:autoSpaceDE w:val="0"/>
        <w:spacing w:after="0" w:line="240" w:lineRule="auto"/>
        <w:ind w:firstLine="709"/>
        <w:jc w:val="both"/>
        <w:rPr>
          <w:rFonts w:ascii="Times New Roman" w:hAnsi="Times New Roman" w:cs="Times New Roman"/>
          <w:sz w:val="28"/>
          <w:szCs w:val="28"/>
        </w:rPr>
      </w:pPr>
      <w:r w:rsidRPr="00A50FAF">
        <w:rPr>
          <w:rFonts w:ascii="Times New Roman" w:hAnsi="Times New Roman" w:cs="Times New Roman"/>
          <w:sz w:val="28"/>
          <w:szCs w:val="28"/>
        </w:rPr>
        <w:t>Обслуживающей организацией постоянно ведется контроль над эксплуатацией электрических сетей, ведутся работы по замене, ремонту, реконструкции распределительных сетей и электрического оборудования.</w:t>
      </w:r>
    </w:p>
    <w:p w:rsidR="0010647F" w:rsidRPr="00A50FAF" w:rsidRDefault="0010647F" w:rsidP="00A50FAF">
      <w:pPr>
        <w:pStyle w:val="2"/>
        <w:spacing w:after="0" w:line="240" w:lineRule="auto"/>
        <w:jc w:val="both"/>
        <w:rPr>
          <w:rFonts w:ascii="Times New Roman" w:hAnsi="Times New Roman" w:cs="Times New Roman"/>
          <w:sz w:val="28"/>
          <w:szCs w:val="28"/>
        </w:rPr>
      </w:pPr>
    </w:p>
    <w:p w:rsidR="0010647F" w:rsidRPr="00A50FAF" w:rsidRDefault="0010647F" w:rsidP="00A50FAF">
      <w:pPr>
        <w:pStyle w:val="2"/>
        <w:spacing w:after="0" w:line="240" w:lineRule="auto"/>
        <w:jc w:val="both"/>
        <w:rPr>
          <w:rFonts w:ascii="Times New Roman" w:hAnsi="Times New Roman" w:cs="Times New Roman"/>
          <w:spacing w:val="2"/>
          <w:sz w:val="28"/>
          <w:szCs w:val="28"/>
        </w:rPr>
      </w:pPr>
      <w:r w:rsidRPr="00A50FAF">
        <w:rPr>
          <w:rFonts w:ascii="Times New Roman" w:hAnsi="Times New Roman" w:cs="Times New Roman"/>
          <w:b/>
          <w:sz w:val="28"/>
          <w:szCs w:val="28"/>
        </w:rPr>
        <w:t>2.3.3. Анализ существующей системы водоснабжения</w:t>
      </w:r>
    </w:p>
    <w:p w:rsidR="00B20DCB"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spacing w:val="2"/>
          <w:sz w:val="28"/>
          <w:szCs w:val="28"/>
        </w:rPr>
        <w:lastRenderedPageBreak/>
        <w:t xml:space="preserve">На территории сельского поселения имеется одна артезианская скважина, обеспечивающая водой </w:t>
      </w:r>
      <w:r w:rsidRPr="00A50FAF">
        <w:rPr>
          <w:rFonts w:ascii="Times New Roman" w:hAnsi="Times New Roman" w:cs="Times New Roman"/>
          <w:color w:val="000000"/>
          <w:spacing w:val="2"/>
          <w:sz w:val="28"/>
          <w:szCs w:val="28"/>
        </w:rPr>
        <w:t xml:space="preserve">МБОУ СОШ сельского </w:t>
      </w:r>
      <w:r w:rsidR="00B20DCB"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p>
    <w:p w:rsidR="0010647F" w:rsidRPr="00A50FAF" w:rsidRDefault="00B20DCB" w:rsidP="00A50FAF">
      <w:pPr>
        <w:pStyle w:val="a8"/>
        <w:ind w:firstLine="709"/>
        <w:jc w:val="both"/>
        <w:rPr>
          <w:rFonts w:ascii="Times New Roman" w:hAnsi="Times New Roman" w:cs="Times New Roman"/>
          <w:sz w:val="28"/>
          <w:szCs w:val="28"/>
        </w:rPr>
      </w:pPr>
      <w:r w:rsidRPr="00A50FAF">
        <w:rPr>
          <w:rFonts w:ascii="Times New Roman" w:hAnsi="Times New Roman" w:cs="Times New Roman"/>
          <w:spacing w:val="2"/>
          <w:sz w:val="28"/>
          <w:szCs w:val="28"/>
        </w:rPr>
        <w:t xml:space="preserve"> </w:t>
      </w:r>
      <w:r w:rsidR="0010647F" w:rsidRPr="00A50FAF">
        <w:rPr>
          <w:rFonts w:ascii="Times New Roman" w:hAnsi="Times New Roman" w:cs="Times New Roman"/>
          <w:spacing w:val="2"/>
          <w:sz w:val="28"/>
          <w:szCs w:val="28"/>
        </w:rPr>
        <w:t xml:space="preserve"> Централизованное водоснабжение отсутствует.</w:t>
      </w:r>
    </w:p>
    <w:p w:rsidR="0010647F" w:rsidRPr="00A50FAF" w:rsidRDefault="0010647F" w:rsidP="00A50FAF">
      <w:pPr>
        <w:pStyle w:val="a8"/>
        <w:spacing w:line="200" w:lineRule="atLeast"/>
        <w:ind w:firstLine="709"/>
        <w:jc w:val="both"/>
        <w:rPr>
          <w:rFonts w:ascii="Times New Roman" w:hAnsi="Times New Roman" w:cs="Times New Roman"/>
          <w:spacing w:val="2"/>
          <w:sz w:val="28"/>
          <w:szCs w:val="28"/>
        </w:rPr>
      </w:pPr>
      <w:r w:rsidRPr="00A50FAF">
        <w:rPr>
          <w:rFonts w:ascii="Times New Roman" w:hAnsi="Times New Roman" w:cs="Times New Roman"/>
          <w:sz w:val="28"/>
          <w:szCs w:val="28"/>
        </w:rPr>
        <w:t xml:space="preserve">Среди мероприятий по водоснабжению приоритетными следует признать: </w:t>
      </w:r>
      <w:r w:rsidRPr="00A50FAF">
        <w:rPr>
          <w:rFonts w:ascii="Times New Roman" w:hAnsi="Times New Roman" w:cs="Times New Roman"/>
          <w:spacing w:val="2"/>
          <w:sz w:val="28"/>
          <w:szCs w:val="28"/>
        </w:rPr>
        <w:t xml:space="preserve">бурение артезианских скважин, оснащение всех источников приборами учета расхода воды, установка водоразборных колонок. </w:t>
      </w:r>
    </w:p>
    <w:p w:rsidR="0010647F" w:rsidRPr="00A50FAF" w:rsidRDefault="0010647F" w:rsidP="00A50FAF">
      <w:pPr>
        <w:pStyle w:val="a8"/>
        <w:spacing w:line="200" w:lineRule="atLeast"/>
        <w:ind w:firstLine="709"/>
        <w:jc w:val="both"/>
        <w:rPr>
          <w:rFonts w:ascii="Times New Roman" w:hAnsi="Times New Roman" w:cs="Times New Roman"/>
          <w:spacing w:val="2"/>
          <w:sz w:val="28"/>
          <w:szCs w:val="28"/>
        </w:rPr>
      </w:pPr>
    </w:p>
    <w:p w:rsidR="0010647F" w:rsidRPr="00A50FAF" w:rsidRDefault="0010647F" w:rsidP="00A50FAF">
      <w:pPr>
        <w:pStyle w:val="2"/>
        <w:spacing w:after="0" w:line="240" w:lineRule="auto"/>
        <w:jc w:val="both"/>
        <w:rPr>
          <w:rFonts w:ascii="Times New Roman" w:hAnsi="Times New Roman" w:cs="Times New Roman"/>
          <w:sz w:val="28"/>
          <w:szCs w:val="28"/>
        </w:rPr>
      </w:pPr>
      <w:r w:rsidRPr="00A50FAF">
        <w:rPr>
          <w:rFonts w:ascii="Times New Roman" w:hAnsi="Times New Roman" w:cs="Times New Roman"/>
          <w:b/>
          <w:sz w:val="28"/>
          <w:szCs w:val="28"/>
        </w:rPr>
        <w:t>2.3.4. Анализ существующей организации систем водоотведения</w:t>
      </w:r>
    </w:p>
    <w:p w:rsidR="0010647F" w:rsidRPr="00A50FAF" w:rsidRDefault="0010647F" w:rsidP="00A50FAF">
      <w:pPr>
        <w:spacing w:after="0" w:line="240" w:lineRule="auto"/>
        <w:ind w:firstLine="709"/>
        <w:jc w:val="both"/>
        <w:rPr>
          <w:rFonts w:ascii="Times New Roman" w:hAnsi="Times New Roman" w:cs="Times New Roman"/>
          <w:sz w:val="28"/>
          <w:szCs w:val="28"/>
        </w:rPr>
      </w:pPr>
      <w:r w:rsidRPr="00A50FAF">
        <w:rPr>
          <w:rFonts w:ascii="Times New Roman" w:hAnsi="Times New Roman" w:cs="Times New Roman"/>
          <w:sz w:val="28"/>
          <w:szCs w:val="28"/>
        </w:rPr>
        <w:t>Централизованная канализация на территории сельского поселения отсутствует. Ливневая канализация на территории сельского поселения отсутствует. Отвод дождевых и талых вод не регулируется и осуществляется в пониженные места существующего рельефа.</w:t>
      </w:r>
    </w:p>
    <w:p w:rsidR="0010647F" w:rsidRPr="00A50FAF" w:rsidRDefault="0010647F" w:rsidP="00A50FAF">
      <w:pPr>
        <w:spacing w:after="0" w:line="240" w:lineRule="auto"/>
        <w:ind w:firstLine="567"/>
        <w:jc w:val="both"/>
        <w:rPr>
          <w:rFonts w:ascii="Times New Roman" w:hAnsi="Times New Roman" w:cs="Times New Roman"/>
          <w:sz w:val="28"/>
          <w:szCs w:val="28"/>
        </w:rPr>
      </w:pPr>
    </w:p>
    <w:p w:rsidR="0010647F" w:rsidRPr="00A50FAF" w:rsidRDefault="0010647F" w:rsidP="00A50FAF">
      <w:pPr>
        <w:pStyle w:val="2"/>
        <w:spacing w:after="0" w:line="240" w:lineRule="auto"/>
        <w:jc w:val="both"/>
        <w:rPr>
          <w:rFonts w:ascii="Times New Roman" w:eastAsia="Arial" w:hAnsi="Times New Roman" w:cs="Times New Roman"/>
          <w:color w:val="000000"/>
          <w:spacing w:val="2"/>
          <w:sz w:val="28"/>
          <w:szCs w:val="28"/>
        </w:rPr>
      </w:pPr>
      <w:r w:rsidRPr="00A50FAF">
        <w:rPr>
          <w:rFonts w:ascii="Times New Roman" w:hAnsi="Times New Roman" w:cs="Times New Roman"/>
          <w:b/>
          <w:sz w:val="28"/>
          <w:szCs w:val="28"/>
        </w:rPr>
        <w:t>2.3.5. Анализ существующей системы утилизации твердых бытовых отходов</w:t>
      </w:r>
    </w:p>
    <w:p w:rsidR="0010647F" w:rsidRPr="00A50FAF" w:rsidRDefault="0010647F" w:rsidP="00A50FAF">
      <w:pPr>
        <w:numPr>
          <w:ilvl w:val="0"/>
          <w:numId w:val="2"/>
        </w:numPr>
        <w:spacing w:after="0" w:line="240" w:lineRule="auto"/>
        <w:ind w:left="0" w:firstLine="707"/>
        <w:jc w:val="both"/>
        <w:rPr>
          <w:rFonts w:ascii="Times New Roman" w:hAnsi="Times New Roman" w:cs="Times New Roman"/>
          <w:sz w:val="28"/>
          <w:szCs w:val="28"/>
        </w:rPr>
      </w:pPr>
      <w:r w:rsidRPr="00A50FAF">
        <w:rPr>
          <w:rFonts w:ascii="Times New Roman" w:eastAsia="Arial" w:hAnsi="Times New Roman" w:cs="Times New Roman"/>
          <w:color w:val="000000"/>
          <w:spacing w:val="2"/>
          <w:sz w:val="28"/>
          <w:szCs w:val="28"/>
        </w:rPr>
        <w:t xml:space="preserve">Сбор и вывоз твердых бытовых отходов на территории сельского поселения осуществляет </w:t>
      </w:r>
      <w:r w:rsidR="00B20DCB" w:rsidRPr="00A50FAF">
        <w:rPr>
          <w:rFonts w:ascii="Times New Roman" w:eastAsia="Arial" w:hAnsi="Times New Roman" w:cs="Times New Roman"/>
          <w:color w:val="000000"/>
          <w:spacing w:val="2"/>
          <w:sz w:val="28"/>
          <w:szCs w:val="28"/>
        </w:rPr>
        <w:t xml:space="preserve"> сами жители</w:t>
      </w:r>
      <w:r w:rsidRPr="00A50FAF">
        <w:rPr>
          <w:rFonts w:ascii="Times New Roman" w:eastAsia="Arial" w:hAnsi="Times New Roman" w:cs="Times New Roman"/>
          <w:color w:val="000000"/>
          <w:spacing w:val="2"/>
          <w:sz w:val="28"/>
          <w:szCs w:val="28"/>
        </w:rPr>
        <w:t xml:space="preserve">. Полигон по утилизации твердых бытовых отходов и вторичная переработка мусора отсутствуют. Места для санкционирования сбора твердых бытовых отходов на территории сельского поселения отсуствуют. </w:t>
      </w:r>
      <w:r w:rsidRPr="00A50FAF">
        <w:rPr>
          <w:rFonts w:ascii="Times New Roman" w:hAnsi="Times New Roman" w:cs="Times New Roman"/>
          <w:spacing w:val="2"/>
          <w:sz w:val="28"/>
          <w:szCs w:val="28"/>
        </w:rPr>
        <w:t xml:space="preserve">В результате данной ситуации образуются места несанкционированных свалок бытовых отходов. </w:t>
      </w:r>
      <w:r w:rsidRPr="00A50FAF">
        <w:rPr>
          <w:rStyle w:val="a5"/>
          <w:rFonts w:ascii="Times New Roman" w:hAnsi="Times New Roman" w:cs="Times New Roman"/>
          <w:b w:val="0"/>
          <w:color w:val="000000"/>
          <w:sz w:val="28"/>
          <w:szCs w:val="28"/>
        </w:rPr>
        <w:t>Возникающие время от времени места захламления регулярно убираются силами сельского поселения.</w:t>
      </w:r>
    </w:p>
    <w:p w:rsidR="0010647F" w:rsidRPr="00A50FAF" w:rsidRDefault="0010647F" w:rsidP="00A50FAF">
      <w:pPr>
        <w:numPr>
          <w:ilvl w:val="0"/>
          <w:numId w:val="2"/>
        </w:numPr>
        <w:spacing w:after="0" w:line="240" w:lineRule="auto"/>
        <w:ind w:left="0" w:firstLine="707"/>
        <w:jc w:val="both"/>
        <w:rPr>
          <w:rStyle w:val="a5"/>
          <w:rFonts w:ascii="Times New Roman" w:hAnsi="Times New Roman" w:cs="Times New Roman"/>
          <w:b w:val="0"/>
          <w:color w:val="000000"/>
          <w:sz w:val="28"/>
          <w:szCs w:val="28"/>
        </w:rPr>
      </w:pPr>
      <w:r w:rsidRPr="00A50FAF">
        <w:rPr>
          <w:rFonts w:ascii="Times New Roman" w:hAnsi="Times New Roman" w:cs="Times New Roman"/>
          <w:sz w:val="28"/>
          <w:szCs w:val="28"/>
        </w:rPr>
        <w:t>Проблемы сбора, вывоза твердых бытовых отходов имеют тенденцию к обострению, что характерно для каждой территории, Генеральная стратегическая линия решения проблемы ТБО - переход от полигонного захоронения отходов к их промышленной переработке. Однако подобное решение требует значительных инвестиционных вложений.</w:t>
      </w:r>
    </w:p>
    <w:p w:rsidR="0010647F" w:rsidRPr="00A50FAF" w:rsidRDefault="0010647F" w:rsidP="00A50FAF">
      <w:pPr>
        <w:numPr>
          <w:ilvl w:val="0"/>
          <w:numId w:val="2"/>
        </w:numPr>
        <w:spacing w:after="0" w:line="240" w:lineRule="auto"/>
        <w:ind w:left="0" w:firstLine="707"/>
        <w:jc w:val="both"/>
        <w:rPr>
          <w:rFonts w:ascii="Times New Roman" w:hAnsi="Times New Roman" w:cs="Times New Roman"/>
        </w:rPr>
      </w:pPr>
      <w:r w:rsidRPr="00A50FAF">
        <w:rPr>
          <w:rStyle w:val="a5"/>
          <w:rFonts w:ascii="Times New Roman" w:hAnsi="Times New Roman" w:cs="Times New Roman"/>
          <w:b w:val="0"/>
          <w:color w:val="000000"/>
          <w:sz w:val="28"/>
          <w:szCs w:val="28"/>
        </w:rPr>
        <w:t>Присутствует также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10647F" w:rsidRPr="00A50FAF" w:rsidRDefault="0010647F" w:rsidP="00A50FAF">
      <w:pPr>
        <w:spacing w:after="0" w:line="240" w:lineRule="auto"/>
        <w:ind w:firstLine="709"/>
        <w:jc w:val="both"/>
        <w:rPr>
          <w:rFonts w:ascii="Times New Roman" w:hAnsi="Times New Roman" w:cs="Times New Roman"/>
        </w:rPr>
      </w:pPr>
    </w:p>
    <w:p w:rsidR="0010647F" w:rsidRPr="00A50FAF" w:rsidRDefault="0010647F" w:rsidP="00A50FAF">
      <w:pPr>
        <w:pStyle w:val="2"/>
        <w:spacing w:after="0" w:line="240" w:lineRule="auto"/>
        <w:ind w:left="0" w:firstLine="709"/>
        <w:jc w:val="both"/>
        <w:rPr>
          <w:rFonts w:ascii="Times New Roman" w:eastAsia="Arial" w:hAnsi="Times New Roman" w:cs="Times New Roman"/>
          <w:color w:val="000000"/>
          <w:sz w:val="28"/>
          <w:szCs w:val="28"/>
        </w:rPr>
      </w:pPr>
      <w:r w:rsidRPr="00A50FAF">
        <w:rPr>
          <w:rFonts w:ascii="Times New Roman" w:hAnsi="Times New Roman" w:cs="Times New Roman"/>
          <w:b/>
          <w:sz w:val="28"/>
          <w:szCs w:val="28"/>
        </w:rPr>
        <w:t>2.3.6. Анализ существующей системы газоснабжения</w:t>
      </w:r>
    </w:p>
    <w:p w:rsidR="0010647F" w:rsidRPr="00A50FAF" w:rsidRDefault="0010647F" w:rsidP="00A50FAF">
      <w:pPr>
        <w:spacing w:after="0" w:line="240" w:lineRule="auto"/>
        <w:ind w:firstLine="709"/>
        <w:jc w:val="both"/>
        <w:rPr>
          <w:rFonts w:ascii="Times New Roman" w:hAnsi="Times New Roman" w:cs="Times New Roman"/>
        </w:rPr>
      </w:pPr>
      <w:r w:rsidRPr="00A50FAF">
        <w:rPr>
          <w:rFonts w:ascii="Times New Roman" w:eastAsia="Arial" w:hAnsi="Times New Roman" w:cs="Times New Roman"/>
          <w:color w:val="000000"/>
          <w:sz w:val="28"/>
          <w:szCs w:val="28"/>
        </w:rPr>
        <w:t xml:space="preserve">Централизованное газоснабжение в поселении отсутствует. Население </w:t>
      </w:r>
      <w:r w:rsidR="00B20DCB" w:rsidRPr="00A50FAF">
        <w:rPr>
          <w:rFonts w:ascii="Times New Roman" w:eastAsia="Arial" w:hAnsi="Times New Roman" w:cs="Times New Roman"/>
          <w:color w:val="000000"/>
          <w:sz w:val="28"/>
          <w:szCs w:val="28"/>
        </w:rPr>
        <w:t xml:space="preserve"> </w:t>
      </w:r>
      <w:r w:rsidRPr="00A50FAF">
        <w:rPr>
          <w:rFonts w:ascii="Times New Roman" w:eastAsia="Arial" w:hAnsi="Times New Roman" w:cs="Times New Roman"/>
          <w:color w:val="000000"/>
          <w:sz w:val="28"/>
          <w:szCs w:val="28"/>
        </w:rPr>
        <w:t xml:space="preserve"> газом в баллонах </w:t>
      </w:r>
      <w:r w:rsidR="00B20DCB" w:rsidRPr="00A50FAF">
        <w:rPr>
          <w:rFonts w:ascii="Times New Roman" w:eastAsia="Arial" w:hAnsi="Times New Roman" w:cs="Times New Roman"/>
          <w:color w:val="000000"/>
          <w:sz w:val="28"/>
          <w:szCs w:val="28"/>
        </w:rPr>
        <w:t xml:space="preserve"> отсутствует.</w:t>
      </w:r>
    </w:p>
    <w:p w:rsidR="0010647F" w:rsidRPr="00A50FAF" w:rsidRDefault="0010647F" w:rsidP="00A50FAF">
      <w:pPr>
        <w:spacing w:after="0" w:line="240" w:lineRule="auto"/>
        <w:ind w:firstLine="709"/>
        <w:jc w:val="both"/>
        <w:rPr>
          <w:rFonts w:ascii="Times New Roman" w:hAnsi="Times New Roman" w:cs="Times New Roman"/>
        </w:rPr>
      </w:pPr>
    </w:p>
    <w:p w:rsidR="0010647F" w:rsidRPr="00A50FAF" w:rsidRDefault="0010647F" w:rsidP="00A50FAF">
      <w:pPr>
        <w:pStyle w:val="ConsPlusNormal"/>
        <w:widowControl/>
        <w:ind w:firstLine="0"/>
        <w:jc w:val="both"/>
        <w:rPr>
          <w:rFonts w:ascii="Times New Roman" w:hAnsi="Times New Roman" w:cs="Times New Roman"/>
          <w:b/>
          <w:sz w:val="28"/>
          <w:szCs w:val="28"/>
        </w:rPr>
      </w:pPr>
      <w:r w:rsidRPr="00A50FAF">
        <w:rPr>
          <w:rFonts w:ascii="Times New Roman" w:hAnsi="Times New Roman" w:cs="Times New Roman"/>
          <w:b/>
          <w:sz w:val="28"/>
          <w:szCs w:val="28"/>
        </w:rPr>
        <w:t>3. Мероприятия по развитию системы коммунальной инфраструктуры</w:t>
      </w:r>
    </w:p>
    <w:p w:rsidR="0010647F" w:rsidRPr="00A50FAF" w:rsidRDefault="0010647F" w:rsidP="00A50FAF">
      <w:pPr>
        <w:pStyle w:val="ConsPlusNormal"/>
        <w:widowControl/>
        <w:ind w:firstLine="540"/>
        <w:jc w:val="both"/>
        <w:rPr>
          <w:rFonts w:ascii="Times New Roman" w:hAnsi="Times New Roman" w:cs="Times New Roman"/>
          <w:b/>
          <w:sz w:val="28"/>
          <w:szCs w:val="28"/>
        </w:rPr>
      </w:pPr>
    </w:p>
    <w:p w:rsidR="0010647F" w:rsidRPr="00A50FAF" w:rsidRDefault="0010647F" w:rsidP="00A50FAF">
      <w:pPr>
        <w:pStyle w:val="ConsPlusNormal"/>
        <w:widowControl/>
        <w:ind w:firstLine="0"/>
        <w:jc w:val="both"/>
        <w:rPr>
          <w:rFonts w:ascii="Times New Roman" w:hAnsi="Times New Roman" w:cs="Times New Roman"/>
          <w:b/>
          <w:sz w:val="28"/>
          <w:szCs w:val="28"/>
        </w:rPr>
      </w:pPr>
      <w:r w:rsidRPr="00A50FAF">
        <w:rPr>
          <w:rFonts w:ascii="Times New Roman" w:hAnsi="Times New Roman" w:cs="Times New Roman"/>
          <w:b/>
          <w:sz w:val="28"/>
          <w:szCs w:val="28"/>
        </w:rPr>
        <w:t>3.1. Общие положения</w:t>
      </w:r>
    </w:p>
    <w:p w:rsidR="0010647F" w:rsidRPr="00A50FAF" w:rsidRDefault="0010647F" w:rsidP="00A50FAF">
      <w:pPr>
        <w:pStyle w:val="ConsPlusNormal"/>
        <w:widowControl/>
        <w:ind w:firstLine="540"/>
        <w:jc w:val="both"/>
        <w:rPr>
          <w:rFonts w:ascii="Times New Roman" w:hAnsi="Times New Roman" w:cs="Times New Roman"/>
          <w:b/>
          <w:sz w:val="28"/>
          <w:szCs w:val="28"/>
        </w:rPr>
      </w:pPr>
    </w:p>
    <w:p w:rsidR="00AC36C1"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sz w:val="28"/>
          <w:szCs w:val="28"/>
        </w:rPr>
        <w:t xml:space="preserve">Основными факторами, определяющими направления </w:t>
      </w:r>
      <w:proofErr w:type="gramStart"/>
      <w:r w:rsidRPr="00A50FAF">
        <w:rPr>
          <w:rFonts w:ascii="Times New Roman" w:hAnsi="Times New Roman" w:cs="Times New Roman"/>
          <w:sz w:val="28"/>
          <w:szCs w:val="28"/>
        </w:rPr>
        <w:t xml:space="preserve">разработки программы комплексного развития системы коммунальной инфраструктуры сельского </w:t>
      </w:r>
      <w:r w:rsidR="00AC36C1" w:rsidRPr="00A50FAF">
        <w:rPr>
          <w:rFonts w:ascii="Times New Roman" w:hAnsi="Times New Roman" w:cs="Times New Roman"/>
          <w:color w:val="000000"/>
          <w:sz w:val="28"/>
          <w:szCs w:val="28"/>
        </w:rPr>
        <w:lastRenderedPageBreak/>
        <w:t>поселения</w:t>
      </w:r>
      <w:proofErr w:type="gramEnd"/>
      <w:r w:rsidR="00AC36C1" w:rsidRPr="00A50FAF">
        <w:rPr>
          <w:rFonts w:ascii="Times New Roman" w:hAnsi="Times New Roman" w:cs="Times New Roman"/>
          <w:color w:val="000000"/>
          <w:sz w:val="28"/>
          <w:szCs w:val="28"/>
        </w:rPr>
        <w:t xml:space="preserve"> с. Хайыракан  муниципального района  «Улуг-Хемский кожууна Республики Тыва» на 2023-2028 годы»</w:t>
      </w:r>
    </w:p>
    <w:p w:rsidR="0010647F" w:rsidRPr="00A50FAF" w:rsidRDefault="00AC36C1" w:rsidP="00A50FAF">
      <w:pPr>
        <w:pStyle w:val="a7"/>
        <w:numPr>
          <w:ilvl w:val="0"/>
          <w:numId w:val="3"/>
        </w:numPr>
        <w:tabs>
          <w:tab w:val="left" w:pos="995"/>
        </w:tabs>
        <w:spacing w:after="0" w:line="240" w:lineRule="auto"/>
        <w:ind w:left="0" w:firstLine="692"/>
        <w:jc w:val="both"/>
        <w:rPr>
          <w:rFonts w:ascii="Times New Roman" w:hAnsi="Times New Roman" w:cs="Times New Roman"/>
          <w:sz w:val="28"/>
          <w:szCs w:val="28"/>
        </w:rPr>
      </w:pPr>
      <w:r w:rsidRPr="00A50FAF">
        <w:rPr>
          <w:rFonts w:ascii="Times New Roman" w:hAnsi="Times New Roman" w:cs="Times New Roman"/>
          <w:sz w:val="28"/>
          <w:szCs w:val="28"/>
        </w:rPr>
        <w:t>на 2023</w:t>
      </w:r>
      <w:r w:rsidR="0010647F" w:rsidRPr="00A50FAF">
        <w:rPr>
          <w:rFonts w:ascii="Times New Roman" w:hAnsi="Times New Roman" w:cs="Times New Roman"/>
          <w:sz w:val="28"/>
          <w:szCs w:val="28"/>
        </w:rPr>
        <w:t>-2028 гг., являются:</w:t>
      </w:r>
    </w:p>
    <w:p w:rsidR="0010647F" w:rsidRPr="00A50FAF" w:rsidRDefault="0010647F" w:rsidP="00A50FAF">
      <w:pPr>
        <w:pStyle w:val="22"/>
        <w:numPr>
          <w:ilvl w:val="0"/>
          <w:numId w:val="7"/>
        </w:numPr>
        <w:tabs>
          <w:tab w:val="clear" w:pos="1021"/>
          <w:tab w:val="left" w:pos="1024"/>
        </w:tabs>
        <w:spacing w:line="240" w:lineRule="auto"/>
        <w:ind w:left="0" w:firstLine="721"/>
        <w:rPr>
          <w:sz w:val="28"/>
          <w:szCs w:val="28"/>
        </w:rPr>
      </w:pPr>
      <w:r w:rsidRPr="00A50FAF">
        <w:rPr>
          <w:sz w:val="28"/>
          <w:szCs w:val="28"/>
        </w:rPr>
        <w:t xml:space="preserve">тенденции социально-экономического развития сельского поселения, характеризующиеся значительным снижением численности населения, слабым рынком жилья, сфер обслуживания и промышленности до 2028 года; </w:t>
      </w:r>
    </w:p>
    <w:p w:rsidR="0010647F" w:rsidRPr="00A50FAF" w:rsidRDefault="0010647F" w:rsidP="00A50FAF">
      <w:pPr>
        <w:pStyle w:val="22"/>
        <w:numPr>
          <w:ilvl w:val="0"/>
          <w:numId w:val="7"/>
        </w:numPr>
        <w:tabs>
          <w:tab w:val="clear" w:pos="1070"/>
          <w:tab w:val="left" w:pos="1067"/>
        </w:tabs>
        <w:spacing w:line="240" w:lineRule="auto"/>
        <w:ind w:left="0" w:firstLine="721"/>
        <w:rPr>
          <w:sz w:val="28"/>
          <w:szCs w:val="28"/>
        </w:rPr>
      </w:pPr>
      <w:r w:rsidRPr="00A50FAF">
        <w:rPr>
          <w:sz w:val="28"/>
          <w:szCs w:val="28"/>
        </w:rPr>
        <w:t>состояние существующей системы коммунальной инфраструктуры;</w:t>
      </w:r>
    </w:p>
    <w:p w:rsidR="0010647F" w:rsidRPr="00A50FAF" w:rsidRDefault="0010647F" w:rsidP="00A50FAF">
      <w:pPr>
        <w:pStyle w:val="22"/>
        <w:numPr>
          <w:ilvl w:val="0"/>
          <w:numId w:val="7"/>
        </w:numPr>
        <w:tabs>
          <w:tab w:val="clear" w:pos="1021"/>
          <w:tab w:val="left" w:pos="1024"/>
        </w:tabs>
        <w:spacing w:line="240" w:lineRule="auto"/>
        <w:ind w:left="0" w:firstLine="750"/>
        <w:rPr>
          <w:sz w:val="28"/>
          <w:szCs w:val="28"/>
        </w:rPr>
      </w:pPr>
      <w:r w:rsidRPr="00A50FAF">
        <w:rPr>
          <w:sz w:val="28"/>
          <w:szCs w:val="28"/>
        </w:rPr>
        <w:t xml:space="preserve">сохранение оценочных показателей потребления коммунальных </w:t>
      </w:r>
      <w:proofErr w:type="gramStart"/>
      <w:r w:rsidRPr="00A50FAF">
        <w:rPr>
          <w:sz w:val="28"/>
          <w:szCs w:val="28"/>
        </w:rPr>
        <w:t>услуг</w:t>
      </w:r>
      <w:proofErr w:type="gramEnd"/>
      <w:r w:rsidRPr="00A50FAF">
        <w:rPr>
          <w:sz w:val="28"/>
          <w:szCs w:val="28"/>
        </w:rPr>
        <w:t xml:space="preserve"> на уровне установленных на 2017 г. нормативов потребления;</w:t>
      </w:r>
    </w:p>
    <w:p w:rsidR="0010647F" w:rsidRPr="00A50FAF" w:rsidRDefault="0010647F" w:rsidP="00A50FAF">
      <w:pPr>
        <w:pStyle w:val="a7"/>
        <w:numPr>
          <w:ilvl w:val="0"/>
          <w:numId w:val="3"/>
        </w:numPr>
        <w:tabs>
          <w:tab w:val="left" w:pos="1010"/>
        </w:tabs>
        <w:spacing w:after="0" w:line="240" w:lineRule="auto"/>
        <w:ind w:left="0" w:firstLine="721"/>
        <w:jc w:val="both"/>
        <w:rPr>
          <w:rFonts w:ascii="Times New Roman" w:hAnsi="Times New Roman" w:cs="Times New Roman"/>
          <w:sz w:val="28"/>
          <w:szCs w:val="28"/>
        </w:rPr>
      </w:pPr>
      <w:r w:rsidRPr="00A50FAF">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сельского поселения. </w:t>
      </w:r>
    </w:p>
    <w:p w:rsidR="0010647F" w:rsidRPr="00A50FAF" w:rsidRDefault="0010647F" w:rsidP="00A50FAF">
      <w:pPr>
        <w:pStyle w:val="a7"/>
        <w:numPr>
          <w:ilvl w:val="0"/>
          <w:numId w:val="3"/>
        </w:numPr>
        <w:tabs>
          <w:tab w:val="left" w:pos="1067"/>
        </w:tabs>
        <w:spacing w:after="0" w:line="240" w:lineRule="auto"/>
        <w:ind w:left="0" w:firstLine="721"/>
        <w:jc w:val="both"/>
        <w:rPr>
          <w:rFonts w:ascii="Times New Roman" w:hAnsi="Times New Roman" w:cs="Times New Roman"/>
          <w:sz w:val="28"/>
          <w:szCs w:val="28"/>
        </w:rPr>
      </w:pPr>
      <w:r w:rsidRPr="00A50FAF">
        <w:rPr>
          <w:rFonts w:ascii="Times New Roman" w:hAnsi="Times New Roman" w:cs="Times New Roman"/>
          <w:sz w:val="28"/>
          <w:szCs w:val="28"/>
        </w:rPr>
        <w:t>Комплекс мероприятий по развитию системы коммунальной инфраструктуры сельского поселения разработан по следующим направлениям:</w:t>
      </w:r>
    </w:p>
    <w:p w:rsidR="0010647F" w:rsidRPr="00A50FAF" w:rsidRDefault="0010647F" w:rsidP="00A50FAF">
      <w:pPr>
        <w:pStyle w:val="22"/>
        <w:numPr>
          <w:ilvl w:val="0"/>
          <w:numId w:val="7"/>
        </w:numPr>
        <w:tabs>
          <w:tab w:val="clear" w:pos="1021"/>
          <w:tab w:val="left" w:pos="1038"/>
        </w:tabs>
        <w:spacing w:line="240" w:lineRule="auto"/>
        <w:ind w:left="0" w:firstLine="721"/>
        <w:rPr>
          <w:sz w:val="28"/>
          <w:szCs w:val="28"/>
        </w:rPr>
      </w:pPr>
      <w:r w:rsidRPr="00A50FAF">
        <w:rPr>
          <w:sz w:val="28"/>
          <w:szCs w:val="28"/>
        </w:rP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10647F" w:rsidRPr="00A50FAF" w:rsidRDefault="0010647F" w:rsidP="00A50FAF">
      <w:pPr>
        <w:pStyle w:val="22"/>
        <w:numPr>
          <w:ilvl w:val="0"/>
          <w:numId w:val="7"/>
        </w:numPr>
        <w:tabs>
          <w:tab w:val="clear" w:pos="1021"/>
          <w:tab w:val="left" w:pos="1024"/>
        </w:tabs>
        <w:spacing w:line="240" w:lineRule="auto"/>
        <w:ind w:left="0" w:firstLine="736"/>
        <w:rPr>
          <w:sz w:val="28"/>
          <w:szCs w:val="28"/>
        </w:rPr>
      </w:pPr>
      <w:r w:rsidRPr="00A50FAF">
        <w:rPr>
          <w:sz w:val="28"/>
          <w:szCs w:val="28"/>
        </w:rPr>
        <w:t>строительство и модернизация оборудования и сетей в целях подключения новых потребителей в объектах капитального строительства;</w:t>
      </w:r>
    </w:p>
    <w:p w:rsidR="0010647F" w:rsidRPr="00A50FAF" w:rsidRDefault="0010647F" w:rsidP="00A50FAF">
      <w:pPr>
        <w:pStyle w:val="a7"/>
        <w:numPr>
          <w:ilvl w:val="0"/>
          <w:numId w:val="3"/>
        </w:numPr>
        <w:tabs>
          <w:tab w:val="left" w:pos="1096"/>
        </w:tabs>
        <w:spacing w:after="0" w:line="240" w:lineRule="auto"/>
        <w:ind w:left="0" w:firstLine="736"/>
        <w:jc w:val="both"/>
        <w:rPr>
          <w:rFonts w:ascii="Times New Roman" w:hAnsi="Times New Roman" w:cs="Times New Roman"/>
          <w:sz w:val="28"/>
          <w:szCs w:val="28"/>
        </w:rPr>
      </w:pPr>
      <w:r w:rsidRPr="00A50FAF">
        <w:rPr>
          <w:rFonts w:ascii="Times New Roman" w:hAnsi="Times New Roman" w:cs="Times New Roman"/>
          <w:sz w:val="28"/>
          <w:szCs w:val="28"/>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w:t>
      </w:r>
    </w:p>
    <w:p w:rsidR="0010647F" w:rsidRPr="00A50FAF" w:rsidRDefault="0010647F" w:rsidP="00A50FAF">
      <w:pPr>
        <w:pStyle w:val="a7"/>
        <w:numPr>
          <w:ilvl w:val="0"/>
          <w:numId w:val="3"/>
        </w:numPr>
        <w:tabs>
          <w:tab w:val="left" w:pos="1082"/>
        </w:tabs>
        <w:spacing w:after="0" w:line="240" w:lineRule="auto"/>
        <w:ind w:left="0" w:firstLine="736"/>
        <w:jc w:val="both"/>
        <w:rPr>
          <w:rFonts w:ascii="Times New Roman" w:hAnsi="Times New Roman" w:cs="Times New Roman"/>
          <w:sz w:val="28"/>
          <w:szCs w:val="28"/>
        </w:rPr>
      </w:pPr>
      <w:r w:rsidRPr="00A50FAF">
        <w:rPr>
          <w:rFonts w:ascii="Times New Roman" w:hAnsi="Times New Roman" w:cs="Times New Roman"/>
          <w:sz w:val="28"/>
          <w:szCs w:val="28"/>
        </w:rPr>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10647F" w:rsidRPr="00A50FAF" w:rsidRDefault="0010647F" w:rsidP="00A50FAF">
      <w:pPr>
        <w:pStyle w:val="a7"/>
        <w:numPr>
          <w:ilvl w:val="0"/>
          <w:numId w:val="3"/>
        </w:numPr>
        <w:tabs>
          <w:tab w:val="left" w:pos="1096"/>
        </w:tabs>
        <w:spacing w:after="0" w:line="240" w:lineRule="auto"/>
        <w:ind w:left="0" w:firstLine="721"/>
        <w:jc w:val="both"/>
        <w:rPr>
          <w:rFonts w:ascii="Times New Roman" w:hAnsi="Times New Roman" w:cs="Times New Roman"/>
          <w:sz w:val="28"/>
          <w:szCs w:val="28"/>
        </w:rPr>
      </w:pPr>
      <w:r w:rsidRPr="00A50FAF">
        <w:rPr>
          <w:rFonts w:ascii="Times New Roman" w:hAnsi="Times New Roman" w:cs="Times New Roman"/>
          <w:sz w:val="28"/>
          <w:szCs w:val="28"/>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10647F" w:rsidRPr="00A50FAF" w:rsidRDefault="0010647F" w:rsidP="00A50FAF">
      <w:pPr>
        <w:pStyle w:val="a7"/>
        <w:numPr>
          <w:ilvl w:val="0"/>
          <w:numId w:val="3"/>
        </w:numPr>
        <w:tabs>
          <w:tab w:val="left" w:pos="1053"/>
        </w:tabs>
        <w:spacing w:after="0" w:line="240" w:lineRule="auto"/>
        <w:ind w:left="0" w:firstLine="707"/>
        <w:jc w:val="both"/>
        <w:rPr>
          <w:rFonts w:ascii="Times New Roman" w:hAnsi="Times New Roman" w:cs="Times New Roman"/>
          <w:sz w:val="28"/>
          <w:szCs w:val="28"/>
        </w:rPr>
      </w:pPr>
      <w:r w:rsidRPr="00A50FAF">
        <w:rPr>
          <w:rFonts w:ascii="Times New Roman" w:hAnsi="Times New Roman" w:cs="Times New Roman"/>
          <w:sz w:val="28"/>
          <w:szCs w:val="28"/>
        </w:rPr>
        <w:t xml:space="preserve">Объемы мероприятий определены усреднено. Список мероприятий на конкретном объекте детализируется после разработки проектно-сметной </w:t>
      </w:r>
      <w:r w:rsidRPr="00A50FAF">
        <w:rPr>
          <w:rFonts w:ascii="Times New Roman" w:hAnsi="Times New Roman" w:cs="Times New Roman"/>
          <w:sz w:val="28"/>
          <w:szCs w:val="28"/>
        </w:rPr>
        <w:lastRenderedPageBreak/>
        <w:t xml:space="preserve">документации (при необходимости после проведения энергетических обследований). </w:t>
      </w:r>
    </w:p>
    <w:p w:rsidR="0010647F" w:rsidRPr="00A50FAF" w:rsidRDefault="0010647F" w:rsidP="00A50FAF">
      <w:pPr>
        <w:pStyle w:val="a7"/>
        <w:numPr>
          <w:ilvl w:val="0"/>
          <w:numId w:val="3"/>
        </w:numPr>
        <w:tabs>
          <w:tab w:val="left" w:pos="981"/>
        </w:tabs>
        <w:spacing w:after="0" w:line="240" w:lineRule="auto"/>
        <w:ind w:left="0" w:firstLine="692"/>
        <w:jc w:val="both"/>
        <w:rPr>
          <w:rFonts w:ascii="Times New Roman" w:hAnsi="Times New Roman" w:cs="Times New Roman"/>
          <w:sz w:val="28"/>
          <w:szCs w:val="28"/>
        </w:rPr>
      </w:pPr>
      <w:r w:rsidRPr="00A50FAF">
        <w:rPr>
          <w:rFonts w:ascii="Times New Roman" w:hAnsi="Times New Roman" w:cs="Times New Roman"/>
          <w:sz w:val="28"/>
          <w:szCs w:val="28"/>
        </w:rPr>
        <w:t xml:space="preserve">Стоимость мероприятий определена на основании смет организаций коммунального комплекса, укрупненных показателей стоимости строительства в </w:t>
      </w:r>
      <w:r w:rsidR="00AC36C1" w:rsidRPr="00A50FAF">
        <w:rPr>
          <w:rFonts w:ascii="Times New Roman" w:hAnsi="Times New Roman" w:cs="Times New Roman"/>
          <w:sz w:val="28"/>
          <w:szCs w:val="28"/>
        </w:rPr>
        <w:t xml:space="preserve"> </w:t>
      </w:r>
      <w:r w:rsidRPr="00A50FAF">
        <w:rPr>
          <w:rFonts w:ascii="Times New Roman" w:hAnsi="Times New Roman" w:cs="Times New Roman"/>
          <w:sz w:val="28"/>
          <w:szCs w:val="28"/>
        </w:rPr>
        <w:t xml:space="preserve"> муниципальном районе</w:t>
      </w:r>
      <w:r w:rsidR="00AC36C1" w:rsidRPr="00A50FAF">
        <w:rPr>
          <w:rFonts w:ascii="Times New Roman" w:hAnsi="Times New Roman" w:cs="Times New Roman"/>
          <w:sz w:val="28"/>
          <w:szCs w:val="28"/>
        </w:rPr>
        <w:t xml:space="preserve"> Улуг-Хемский кожууна</w:t>
      </w:r>
      <w:r w:rsidRPr="00A50FAF">
        <w:rPr>
          <w:rFonts w:ascii="Times New Roman" w:hAnsi="Times New Roman" w:cs="Times New Roman"/>
          <w:sz w:val="28"/>
          <w:szCs w:val="28"/>
        </w:rPr>
        <w:t>, оценок экспертов, прейскурантов поставщиков оборудования и открытых источников информации с учетом уровня цен на 2017 г.</w:t>
      </w:r>
    </w:p>
    <w:p w:rsidR="0010647F" w:rsidRPr="00A50FAF" w:rsidRDefault="0010647F" w:rsidP="00A50FAF">
      <w:pPr>
        <w:spacing w:after="0" w:line="240" w:lineRule="auto"/>
        <w:ind w:firstLine="567"/>
        <w:jc w:val="both"/>
        <w:rPr>
          <w:rFonts w:ascii="Times New Roman" w:hAnsi="Times New Roman" w:cs="Times New Roman"/>
          <w:sz w:val="28"/>
          <w:szCs w:val="28"/>
        </w:rPr>
      </w:pPr>
      <w:r w:rsidRPr="00A50FAF">
        <w:rPr>
          <w:rFonts w:ascii="Times New Roman" w:hAnsi="Times New Roman" w:cs="Times New Roman"/>
          <w:sz w:val="28"/>
          <w:szCs w:val="28"/>
        </w:rPr>
        <w:t>Стоимость мероприятий учитывает проектно-изыскательские работы, налоги (налог на добавленную стоимость (кроме мероприятий по новому строительству)).</w:t>
      </w:r>
    </w:p>
    <w:p w:rsidR="0010647F" w:rsidRPr="00A50FAF" w:rsidRDefault="0010647F" w:rsidP="00A50FAF">
      <w:pPr>
        <w:spacing w:after="0" w:line="240" w:lineRule="auto"/>
        <w:ind w:firstLine="567"/>
        <w:jc w:val="both"/>
        <w:rPr>
          <w:rFonts w:ascii="Times New Roman" w:hAnsi="Times New Roman" w:cs="Times New Roman"/>
          <w:sz w:val="28"/>
          <w:szCs w:val="28"/>
        </w:rPr>
      </w:pPr>
      <w:r w:rsidRPr="00A50FAF">
        <w:rPr>
          <w:rFonts w:ascii="Times New Roman" w:hAnsi="Times New Roman" w:cs="Times New Roman"/>
          <w:sz w:val="28"/>
          <w:szCs w:val="28"/>
        </w:rPr>
        <w:t>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rsidR="00AC36C1"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sz w:val="28"/>
          <w:szCs w:val="28"/>
        </w:rPr>
        <w:t xml:space="preserve">Источниками финансирования мероприятий Программы являются средства бюджета </w:t>
      </w:r>
      <w:r w:rsidR="00AC36C1" w:rsidRPr="00A50FAF">
        <w:rPr>
          <w:rFonts w:ascii="Times New Roman" w:hAnsi="Times New Roman" w:cs="Times New Roman"/>
          <w:sz w:val="28"/>
          <w:szCs w:val="28"/>
        </w:rPr>
        <w:t xml:space="preserve">Улуг-Хемского </w:t>
      </w:r>
      <w:r w:rsidRPr="00A50FAF">
        <w:rPr>
          <w:rFonts w:ascii="Times New Roman" w:hAnsi="Times New Roman" w:cs="Times New Roman"/>
          <w:sz w:val="28"/>
          <w:szCs w:val="28"/>
        </w:rPr>
        <w:t xml:space="preserve">муниципального района, бюджета сельского </w:t>
      </w:r>
      <w:r w:rsidR="00AC36C1"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p>
    <w:p w:rsidR="0010647F" w:rsidRPr="00A50FAF" w:rsidRDefault="0010647F" w:rsidP="00A50FAF">
      <w:pPr>
        <w:spacing w:after="0" w:line="240" w:lineRule="auto"/>
        <w:ind w:firstLine="567"/>
        <w:jc w:val="both"/>
        <w:rPr>
          <w:rFonts w:ascii="Times New Roman" w:hAnsi="Times New Roman" w:cs="Times New Roman"/>
          <w:sz w:val="28"/>
          <w:szCs w:val="28"/>
        </w:rPr>
      </w:pPr>
      <w:r w:rsidRPr="00A50FAF">
        <w:rPr>
          <w:rFonts w:ascii="Times New Roman" w:hAnsi="Times New Roman" w:cs="Times New Roman"/>
          <w:sz w:val="28"/>
          <w:szCs w:val="28"/>
        </w:rPr>
        <w:t>», а также внебюджетные источники. Объемы финансирования мероприятий из регионального бюджета определяются после принятия краевых программ в области развития и модернизации систем коммунальной инфраструктуры и подлежат ежегодному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rsidR="0010647F" w:rsidRPr="00A50FAF" w:rsidRDefault="0010647F" w:rsidP="00A50FAF">
      <w:pPr>
        <w:spacing w:after="0" w:line="240" w:lineRule="auto"/>
        <w:ind w:firstLine="567"/>
        <w:jc w:val="both"/>
        <w:rPr>
          <w:rFonts w:ascii="Times New Roman" w:hAnsi="Times New Roman" w:cs="Times New Roman"/>
          <w:sz w:val="28"/>
          <w:szCs w:val="28"/>
        </w:rPr>
      </w:pPr>
      <w:r w:rsidRPr="00A50FAF">
        <w:rPr>
          <w:rFonts w:ascii="Times New Roman" w:hAnsi="Times New Roman" w:cs="Times New Roman"/>
          <w:sz w:val="28"/>
          <w:szCs w:val="28"/>
        </w:rPr>
        <w:t>Внебюджетными источниками в сферах деятельности организаций коммунального комплекса (водоснабжения,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w:t>
      </w:r>
    </w:p>
    <w:p w:rsidR="0010647F" w:rsidRPr="00A50FAF" w:rsidRDefault="0010647F" w:rsidP="00A50FAF">
      <w:pPr>
        <w:pStyle w:val="a7"/>
        <w:numPr>
          <w:ilvl w:val="0"/>
          <w:numId w:val="3"/>
        </w:numPr>
        <w:tabs>
          <w:tab w:val="left" w:pos="995"/>
        </w:tabs>
        <w:spacing w:after="0" w:line="240" w:lineRule="auto"/>
        <w:ind w:left="0" w:firstLine="707"/>
        <w:jc w:val="both"/>
        <w:rPr>
          <w:rFonts w:ascii="Times New Roman" w:hAnsi="Times New Roman" w:cs="Times New Roman"/>
          <w:sz w:val="28"/>
          <w:szCs w:val="28"/>
        </w:rPr>
      </w:pPr>
      <w:r w:rsidRPr="00A50FAF">
        <w:rPr>
          <w:rFonts w:ascii="Times New Roman" w:hAnsi="Times New Roman" w:cs="Times New Roman"/>
          <w:sz w:val="28"/>
          <w:szCs w:val="28"/>
        </w:rPr>
        <w:t>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10647F" w:rsidRPr="00A50FAF" w:rsidRDefault="0010647F" w:rsidP="00A50FAF">
      <w:pPr>
        <w:pStyle w:val="22"/>
        <w:tabs>
          <w:tab w:val="left" w:pos="708"/>
        </w:tabs>
        <w:spacing w:line="240" w:lineRule="auto"/>
        <w:ind w:firstLine="721"/>
        <w:rPr>
          <w:sz w:val="28"/>
          <w:szCs w:val="28"/>
        </w:rPr>
      </w:pPr>
      <w:r w:rsidRPr="00A50FAF">
        <w:rPr>
          <w:sz w:val="28"/>
          <w:szCs w:val="28"/>
        </w:rPr>
        <w:t xml:space="preserve">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10647F" w:rsidRPr="00A50FAF" w:rsidRDefault="0010647F" w:rsidP="00A50FAF">
      <w:pPr>
        <w:pStyle w:val="a7"/>
        <w:numPr>
          <w:ilvl w:val="0"/>
          <w:numId w:val="3"/>
        </w:numPr>
        <w:tabs>
          <w:tab w:val="left" w:pos="1067"/>
        </w:tabs>
        <w:spacing w:after="0" w:line="240" w:lineRule="auto"/>
        <w:ind w:left="0" w:firstLine="678"/>
        <w:jc w:val="both"/>
        <w:rPr>
          <w:rFonts w:ascii="Times New Roman" w:hAnsi="Times New Roman" w:cs="Times New Roman"/>
          <w:sz w:val="28"/>
          <w:szCs w:val="28"/>
        </w:rPr>
      </w:pPr>
      <w:r w:rsidRPr="00A50FAF">
        <w:rPr>
          <w:rFonts w:ascii="Times New Roman" w:hAnsi="Times New Roman" w:cs="Times New Roman"/>
          <w:sz w:val="28"/>
          <w:szCs w:val="28"/>
        </w:rPr>
        <w:lastRenderedPageBreak/>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начисленных на основные средства, существующие и построенные (модернизированные) в рамках соответствующих мероприятий. </w:t>
      </w:r>
    </w:p>
    <w:p w:rsidR="0010647F" w:rsidRPr="00A50FAF" w:rsidRDefault="0010647F" w:rsidP="00A50FAF">
      <w:pPr>
        <w:pStyle w:val="a7"/>
        <w:numPr>
          <w:ilvl w:val="0"/>
          <w:numId w:val="3"/>
        </w:numPr>
        <w:tabs>
          <w:tab w:val="left" w:pos="1111"/>
        </w:tabs>
        <w:spacing w:after="0" w:line="240" w:lineRule="auto"/>
        <w:ind w:left="0" w:firstLine="707"/>
        <w:jc w:val="both"/>
        <w:rPr>
          <w:rFonts w:ascii="Times New Roman" w:hAnsi="Times New Roman" w:cs="Times New Roman"/>
          <w:sz w:val="28"/>
          <w:szCs w:val="28"/>
        </w:rPr>
      </w:pPr>
      <w:proofErr w:type="gramStart"/>
      <w:r w:rsidRPr="00A50FAF">
        <w:rPr>
          <w:rFonts w:ascii="Times New Roman" w:hAnsi="Times New Roman" w:cs="Times New Roman"/>
          <w:sz w:val="28"/>
          <w:szCs w:val="28"/>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roofErr w:type="gramEnd"/>
    </w:p>
    <w:p w:rsidR="00AC36C1"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sz w:val="28"/>
          <w:szCs w:val="28"/>
        </w:rPr>
        <w:t xml:space="preserve">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сельского </w:t>
      </w:r>
      <w:r w:rsidR="00AC36C1"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p>
    <w:p w:rsidR="0010647F" w:rsidRPr="00A50FAF" w:rsidRDefault="0010647F" w:rsidP="00A50FAF">
      <w:pPr>
        <w:spacing w:after="0" w:line="240" w:lineRule="auto"/>
        <w:ind w:firstLine="692"/>
        <w:jc w:val="both"/>
        <w:rPr>
          <w:rFonts w:ascii="Times New Roman" w:hAnsi="Times New Roman" w:cs="Times New Roman"/>
          <w:sz w:val="28"/>
          <w:szCs w:val="28"/>
        </w:rPr>
      </w:pPr>
      <w:proofErr w:type="gramStart"/>
      <w:r w:rsidRPr="00A50FAF">
        <w:rPr>
          <w:rFonts w:ascii="Times New Roman" w:hAnsi="Times New Roman" w:cs="Times New Roman"/>
          <w:sz w:val="28"/>
          <w:szCs w:val="28"/>
        </w:rPr>
        <w:t>», связанным с подключением объектов капитального строительства, или на возврат ранее привлеченных средств, направленных на указанные мероприятия.</w:t>
      </w:r>
      <w:proofErr w:type="gramEnd"/>
    </w:p>
    <w:p w:rsidR="0010647F" w:rsidRPr="00A50FAF" w:rsidRDefault="0010647F" w:rsidP="00A50FAF">
      <w:pPr>
        <w:pStyle w:val="ConsPlusNormal"/>
        <w:widowControl/>
        <w:ind w:firstLine="540"/>
        <w:jc w:val="both"/>
        <w:rPr>
          <w:rFonts w:ascii="Times New Roman" w:hAnsi="Times New Roman" w:cs="Times New Roman"/>
          <w:b/>
          <w:sz w:val="28"/>
          <w:szCs w:val="28"/>
        </w:rPr>
      </w:pPr>
      <w:r w:rsidRPr="00A50FAF">
        <w:rPr>
          <w:rFonts w:ascii="Times New Roman" w:hAnsi="Times New Roman" w:cs="Times New Roman"/>
          <w:sz w:val="28"/>
          <w:szCs w:val="28"/>
        </w:rPr>
        <w:t>Перечень программных мероприятий приведен в приложении к Программе.</w:t>
      </w:r>
    </w:p>
    <w:p w:rsidR="0010647F" w:rsidRPr="00A50FAF" w:rsidRDefault="0010647F" w:rsidP="00A50FAF">
      <w:pPr>
        <w:pStyle w:val="ConsPlusNormal"/>
        <w:widowControl/>
        <w:ind w:firstLine="540"/>
        <w:jc w:val="both"/>
        <w:rPr>
          <w:rFonts w:ascii="Times New Roman" w:hAnsi="Times New Roman" w:cs="Times New Roman"/>
          <w:b/>
          <w:sz w:val="28"/>
          <w:szCs w:val="28"/>
        </w:rPr>
      </w:pPr>
    </w:p>
    <w:p w:rsidR="0010647F" w:rsidRPr="00A50FAF" w:rsidRDefault="0010647F" w:rsidP="00A50FAF">
      <w:pPr>
        <w:ind w:firstLine="567"/>
        <w:jc w:val="both"/>
        <w:rPr>
          <w:rFonts w:ascii="Times New Roman" w:hAnsi="Times New Roman" w:cs="Times New Roman"/>
          <w:sz w:val="28"/>
          <w:szCs w:val="28"/>
        </w:rPr>
      </w:pPr>
      <w:r w:rsidRPr="00A50FAF">
        <w:rPr>
          <w:rFonts w:ascii="Times New Roman" w:hAnsi="Times New Roman" w:cs="Times New Roman"/>
          <w:b/>
          <w:sz w:val="28"/>
          <w:szCs w:val="28"/>
        </w:rPr>
        <w:t>3.2. Система водоснабжения</w:t>
      </w:r>
    </w:p>
    <w:p w:rsidR="0010647F" w:rsidRPr="00A50FAF" w:rsidRDefault="0010647F" w:rsidP="00A50FAF">
      <w:pPr>
        <w:spacing w:after="0" w:line="200" w:lineRule="atLeast"/>
        <w:ind w:firstLine="736"/>
        <w:jc w:val="both"/>
        <w:rPr>
          <w:rFonts w:ascii="Times New Roman" w:hAnsi="Times New Roman" w:cs="Times New Roman"/>
          <w:sz w:val="28"/>
          <w:szCs w:val="28"/>
        </w:rPr>
      </w:pPr>
      <w:r w:rsidRPr="00A50FAF">
        <w:rPr>
          <w:rFonts w:ascii="Times New Roman" w:hAnsi="Times New Roman" w:cs="Times New Roman"/>
          <w:sz w:val="28"/>
          <w:szCs w:val="28"/>
        </w:rPr>
        <w:t xml:space="preserve">Основными целевыми индикаторами </w:t>
      </w:r>
      <w:proofErr w:type="gramStart"/>
      <w:r w:rsidRPr="00A50FAF">
        <w:rPr>
          <w:rFonts w:ascii="Times New Roman" w:hAnsi="Times New Roman" w:cs="Times New Roman"/>
          <w:sz w:val="28"/>
          <w:szCs w:val="28"/>
        </w:rPr>
        <w:t>реализации мероприятий программы комплексного развития системы водоснабжения потребителей сельского поселения</w:t>
      </w:r>
      <w:proofErr w:type="gramEnd"/>
      <w:r w:rsidRPr="00A50FAF">
        <w:rPr>
          <w:rFonts w:ascii="Times New Roman" w:hAnsi="Times New Roman" w:cs="Times New Roman"/>
          <w:sz w:val="28"/>
          <w:szCs w:val="28"/>
        </w:rPr>
        <w:t xml:space="preserve"> являются:</w:t>
      </w:r>
    </w:p>
    <w:p w:rsidR="0010647F" w:rsidRPr="00A50FAF" w:rsidRDefault="0010647F" w:rsidP="00A50FAF">
      <w:pPr>
        <w:tabs>
          <w:tab w:val="left" w:pos="1418"/>
        </w:tabs>
        <w:spacing w:after="0" w:line="200" w:lineRule="atLeast"/>
        <w:ind w:firstLine="721"/>
        <w:jc w:val="both"/>
        <w:rPr>
          <w:rFonts w:ascii="Times New Roman" w:hAnsi="Times New Roman" w:cs="Times New Roman"/>
          <w:sz w:val="28"/>
          <w:szCs w:val="28"/>
        </w:rPr>
      </w:pPr>
      <w:r w:rsidRPr="00A50FAF">
        <w:rPr>
          <w:rFonts w:ascii="Times New Roman" w:hAnsi="Times New Roman" w:cs="Times New Roman"/>
          <w:sz w:val="28"/>
          <w:szCs w:val="28"/>
        </w:rPr>
        <w:t xml:space="preserve">1. Бурение </w:t>
      </w:r>
      <w:r w:rsidRPr="00A50FAF">
        <w:rPr>
          <w:rFonts w:ascii="Times New Roman" w:hAnsi="Times New Roman" w:cs="Times New Roman"/>
          <w:spacing w:val="2"/>
          <w:sz w:val="28"/>
          <w:szCs w:val="28"/>
        </w:rPr>
        <w:t xml:space="preserve">артезианской </w:t>
      </w:r>
      <w:r w:rsidRPr="00A50FAF">
        <w:rPr>
          <w:rFonts w:ascii="Times New Roman" w:hAnsi="Times New Roman" w:cs="Times New Roman"/>
          <w:sz w:val="28"/>
          <w:szCs w:val="28"/>
        </w:rPr>
        <w:t>скважины на территории сельского поселения;</w:t>
      </w:r>
    </w:p>
    <w:p w:rsidR="0010647F" w:rsidRPr="00A50FAF" w:rsidRDefault="0010647F" w:rsidP="00A50FAF">
      <w:pPr>
        <w:tabs>
          <w:tab w:val="left" w:pos="1053"/>
        </w:tabs>
        <w:spacing w:after="0" w:line="240" w:lineRule="auto"/>
        <w:ind w:left="14" w:firstLine="692"/>
        <w:jc w:val="both"/>
        <w:rPr>
          <w:rFonts w:ascii="Times New Roman" w:hAnsi="Times New Roman" w:cs="Times New Roman"/>
          <w:sz w:val="28"/>
          <w:szCs w:val="28"/>
        </w:rPr>
      </w:pPr>
      <w:r w:rsidRPr="00A50FAF">
        <w:rPr>
          <w:rFonts w:ascii="Times New Roman" w:hAnsi="Times New Roman" w:cs="Times New Roman"/>
          <w:sz w:val="28"/>
          <w:szCs w:val="28"/>
        </w:rPr>
        <w:t>2. Устройство для нужд пожаротушения подъездов для возможности забора воды пожарными машинами непосредственно из водоемов.</w:t>
      </w:r>
    </w:p>
    <w:p w:rsidR="0010647F" w:rsidRPr="00A50FAF" w:rsidRDefault="0010647F" w:rsidP="00A50FAF">
      <w:pPr>
        <w:spacing w:after="0" w:line="240" w:lineRule="auto"/>
        <w:ind w:firstLine="707"/>
        <w:jc w:val="both"/>
        <w:rPr>
          <w:rFonts w:ascii="Times New Roman" w:hAnsi="Times New Roman" w:cs="Times New Roman"/>
          <w:sz w:val="28"/>
          <w:szCs w:val="28"/>
        </w:rPr>
      </w:pPr>
      <w:r w:rsidRPr="00A50FAF">
        <w:rPr>
          <w:rFonts w:ascii="Times New Roman" w:hAnsi="Times New Roman" w:cs="Times New Roman"/>
          <w:sz w:val="28"/>
          <w:szCs w:val="28"/>
        </w:rPr>
        <w:t>Перечень программных мероприятий приведен в приложении к Программе.</w:t>
      </w:r>
    </w:p>
    <w:p w:rsidR="0010647F" w:rsidRPr="00A50FAF" w:rsidRDefault="0010647F" w:rsidP="00A50FAF">
      <w:pPr>
        <w:spacing w:after="0" w:line="240" w:lineRule="auto"/>
        <w:ind w:firstLine="567"/>
        <w:jc w:val="both"/>
        <w:rPr>
          <w:rFonts w:ascii="Times New Roman" w:hAnsi="Times New Roman" w:cs="Times New Roman"/>
          <w:sz w:val="28"/>
          <w:szCs w:val="28"/>
        </w:rPr>
      </w:pPr>
    </w:p>
    <w:p w:rsidR="0010647F" w:rsidRPr="00A50FAF" w:rsidRDefault="0010647F" w:rsidP="00A50FAF">
      <w:pPr>
        <w:tabs>
          <w:tab w:val="left" w:pos="1418"/>
          <w:tab w:val="left" w:pos="1980"/>
          <w:tab w:val="left" w:pos="3060"/>
        </w:tabs>
        <w:spacing w:after="0" w:line="240" w:lineRule="auto"/>
        <w:ind w:left="851"/>
        <w:jc w:val="both"/>
        <w:rPr>
          <w:rFonts w:ascii="Times New Roman" w:hAnsi="Times New Roman" w:cs="Times New Roman"/>
          <w:b/>
          <w:sz w:val="28"/>
          <w:szCs w:val="28"/>
        </w:rPr>
      </w:pPr>
      <w:r w:rsidRPr="00A50FAF">
        <w:rPr>
          <w:rFonts w:ascii="Times New Roman" w:hAnsi="Times New Roman" w:cs="Times New Roman"/>
          <w:b/>
          <w:sz w:val="28"/>
          <w:szCs w:val="28"/>
        </w:rPr>
        <w:t>3.3. Система сбора и вывоза твердых бытовых отходов</w:t>
      </w:r>
    </w:p>
    <w:p w:rsidR="0010647F" w:rsidRPr="00A50FAF" w:rsidRDefault="0010647F" w:rsidP="00A50FAF">
      <w:pPr>
        <w:tabs>
          <w:tab w:val="left" w:pos="1418"/>
          <w:tab w:val="left" w:pos="1980"/>
          <w:tab w:val="left" w:pos="3060"/>
        </w:tabs>
        <w:spacing w:after="0" w:line="240" w:lineRule="auto"/>
        <w:ind w:left="851"/>
        <w:jc w:val="both"/>
        <w:rPr>
          <w:rFonts w:ascii="Times New Roman" w:hAnsi="Times New Roman" w:cs="Times New Roman"/>
          <w:b/>
          <w:sz w:val="28"/>
          <w:szCs w:val="28"/>
        </w:rPr>
      </w:pPr>
    </w:p>
    <w:p w:rsidR="0010647F" w:rsidRPr="00A50FAF" w:rsidRDefault="0010647F" w:rsidP="00A50FAF">
      <w:pPr>
        <w:spacing w:after="0" w:line="240" w:lineRule="auto"/>
        <w:ind w:firstLine="707"/>
        <w:jc w:val="both"/>
        <w:rPr>
          <w:rFonts w:ascii="Times New Roman" w:hAnsi="Times New Roman" w:cs="Times New Roman"/>
          <w:sz w:val="28"/>
          <w:szCs w:val="28"/>
        </w:rPr>
      </w:pPr>
      <w:r w:rsidRPr="00A50FAF">
        <w:rPr>
          <w:rFonts w:ascii="Times New Roman" w:hAnsi="Times New Roman" w:cs="Times New Roman"/>
          <w:sz w:val="28"/>
          <w:szCs w:val="28"/>
        </w:rPr>
        <w:t xml:space="preserve">Основными целевыми индикаторами </w:t>
      </w:r>
      <w:proofErr w:type="gramStart"/>
      <w:r w:rsidRPr="00A50FAF">
        <w:rPr>
          <w:rFonts w:ascii="Times New Roman" w:hAnsi="Times New Roman" w:cs="Times New Roman"/>
          <w:sz w:val="28"/>
          <w:szCs w:val="28"/>
        </w:rPr>
        <w:t>реализации мероприятий программы комплексного развития системы сбора</w:t>
      </w:r>
      <w:proofErr w:type="gramEnd"/>
      <w:r w:rsidRPr="00A50FAF">
        <w:rPr>
          <w:rFonts w:ascii="Times New Roman" w:hAnsi="Times New Roman" w:cs="Times New Roman"/>
          <w:sz w:val="28"/>
          <w:szCs w:val="28"/>
        </w:rPr>
        <w:t xml:space="preserve"> и вывоза твердых бытовых отходов потребителей поселения</w:t>
      </w:r>
      <w:r w:rsidRPr="00A50FAF">
        <w:rPr>
          <w:rFonts w:ascii="Times New Roman" w:hAnsi="Times New Roman" w:cs="Times New Roman"/>
          <w:spacing w:val="-2"/>
          <w:sz w:val="28"/>
          <w:szCs w:val="28"/>
        </w:rPr>
        <w:t>, являются:</w:t>
      </w:r>
    </w:p>
    <w:p w:rsidR="0010647F" w:rsidRPr="00A50FAF" w:rsidRDefault="0010647F" w:rsidP="00A50FAF">
      <w:pPr>
        <w:numPr>
          <w:ilvl w:val="0"/>
          <w:numId w:val="4"/>
        </w:numPr>
        <w:tabs>
          <w:tab w:val="left" w:pos="995"/>
        </w:tabs>
        <w:spacing w:after="0" w:line="240" w:lineRule="auto"/>
        <w:ind w:left="-14" w:firstLine="721"/>
        <w:jc w:val="both"/>
        <w:rPr>
          <w:rFonts w:ascii="Times New Roman" w:hAnsi="Times New Roman" w:cs="Times New Roman"/>
          <w:sz w:val="28"/>
          <w:szCs w:val="28"/>
        </w:rPr>
      </w:pPr>
      <w:r w:rsidRPr="00A50FAF">
        <w:rPr>
          <w:rFonts w:ascii="Times New Roman" w:hAnsi="Times New Roman" w:cs="Times New Roman"/>
          <w:sz w:val="28"/>
          <w:szCs w:val="28"/>
        </w:rPr>
        <w:t>Приобретение мусорных контейнеров и оборудование двух площадок для сбора мусора (твердое покрытие, ограждение);</w:t>
      </w:r>
    </w:p>
    <w:p w:rsidR="0010647F" w:rsidRPr="00A50FAF" w:rsidRDefault="0010647F" w:rsidP="00A50FAF">
      <w:pPr>
        <w:numPr>
          <w:ilvl w:val="0"/>
          <w:numId w:val="4"/>
        </w:numPr>
        <w:tabs>
          <w:tab w:val="left" w:pos="995"/>
        </w:tabs>
        <w:spacing w:after="0" w:line="240" w:lineRule="auto"/>
        <w:ind w:left="-14" w:firstLine="721"/>
        <w:jc w:val="both"/>
        <w:rPr>
          <w:rFonts w:ascii="Times New Roman" w:hAnsi="Times New Roman" w:cs="Times New Roman"/>
          <w:sz w:val="28"/>
          <w:szCs w:val="28"/>
        </w:rPr>
      </w:pPr>
      <w:r w:rsidRPr="00A50FAF">
        <w:rPr>
          <w:rFonts w:ascii="Times New Roman" w:hAnsi="Times New Roman" w:cs="Times New Roman"/>
          <w:sz w:val="28"/>
          <w:szCs w:val="28"/>
        </w:rPr>
        <w:lastRenderedPageBreak/>
        <w:t>Организация в поселении раздельного сбора мусора (перспектива).</w:t>
      </w:r>
    </w:p>
    <w:p w:rsidR="0010647F" w:rsidRPr="00A50FAF" w:rsidRDefault="0010647F" w:rsidP="00A50FAF">
      <w:pPr>
        <w:spacing w:after="0" w:line="240" w:lineRule="auto"/>
        <w:ind w:firstLine="707"/>
        <w:jc w:val="both"/>
        <w:rPr>
          <w:rFonts w:ascii="Times New Roman" w:hAnsi="Times New Roman" w:cs="Times New Roman"/>
          <w:sz w:val="28"/>
          <w:szCs w:val="28"/>
        </w:rPr>
      </w:pPr>
      <w:r w:rsidRPr="00A50FAF">
        <w:rPr>
          <w:rFonts w:ascii="Times New Roman" w:hAnsi="Times New Roman" w:cs="Times New Roman"/>
          <w:sz w:val="28"/>
          <w:szCs w:val="28"/>
        </w:rPr>
        <w:t>Перечень программных мероприятий приведен в приложении к Программе.</w:t>
      </w:r>
    </w:p>
    <w:p w:rsidR="0010647F" w:rsidRPr="00A50FAF" w:rsidRDefault="0010647F" w:rsidP="00A50FAF">
      <w:pPr>
        <w:spacing w:after="0"/>
        <w:ind w:firstLine="567"/>
        <w:jc w:val="both"/>
        <w:rPr>
          <w:rFonts w:ascii="Times New Roman" w:hAnsi="Times New Roman" w:cs="Times New Roman"/>
          <w:sz w:val="28"/>
          <w:szCs w:val="28"/>
        </w:rPr>
      </w:pPr>
    </w:p>
    <w:p w:rsidR="0010647F" w:rsidRPr="00A50FAF" w:rsidRDefault="0010647F" w:rsidP="00A50FAF">
      <w:pPr>
        <w:jc w:val="both"/>
        <w:rPr>
          <w:rFonts w:ascii="Times New Roman" w:hAnsi="Times New Roman" w:cs="Times New Roman"/>
          <w:sz w:val="28"/>
          <w:szCs w:val="28"/>
        </w:rPr>
      </w:pPr>
      <w:r w:rsidRPr="00A50FAF">
        <w:rPr>
          <w:rFonts w:ascii="Times New Roman" w:hAnsi="Times New Roman" w:cs="Times New Roman"/>
          <w:b/>
          <w:sz w:val="28"/>
          <w:szCs w:val="28"/>
        </w:rPr>
        <w:t>3.4. Система электроснабжения</w:t>
      </w:r>
    </w:p>
    <w:p w:rsidR="0010647F" w:rsidRPr="00A50FAF" w:rsidRDefault="0010647F" w:rsidP="00A50FAF">
      <w:pPr>
        <w:spacing w:after="0" w:line="240" w:lineRule="auto"/>
        <w:ind w:firstLine="707"/>
        <w:jc w:val="both"/>
        <w:rPr>
          <w:rFonts w:ascii="Times New Roman" w:hAnsi="Times New Roman" w:cs="Times New Roman"/>
          <w:sz w:val="28"/>
          <w:szCs w:val="28"/>
        </w:rPr>
      </w:pPr>
      <w:r w:rsidRPr="00A50FAF">
        <w:rPr>
          <w:rFonts w:ascii="Times New Roman" w:hAnsi="Times New Roman" w:cs="Times New Roman"/>
          <w:sz w:val="28"/>
          <w:szCs w:val="28"/>
        </w:rPr>
        <w:t xml:space="preserve">Основными целевыми индикаторами </w:t>
      </w:r>
      <w:proofErr w:type="gramStart"/>
      <w:r w:rsidRPr="00A50FAF">
        <w:rPr>
          <w:rFonts w:ascii="Times New Roman" w:hAnsi="Times New Roman" w:cs="Times New Roman"/>
          <w:sz w:val="28"/>
          <w:szCs w:val="28"/>
        </w:rPr>
        <w:t>реализации мероприятий программы комплексного развития системы электроснабжения  потребителей поселения</w:t>
      </w:r>
      <w:proofErr w:type="gramEnd"/>
      <w:r w:rsidRPr="00A50FAF">
        <w:rPr>
          <w:rFonts w:ascii="Times New Roman" w:hAnsi="Times New Roman" w:cs="Times New Roman"/>
          <w:sz w:val="28"/>
          <w:szCs w:val="28"/>
        </w:rPr>
        <w:t xml:space="preserve"> являются:</w:t>
      </w:r>
    </w:p>
    <w:p w:rsidR="0010647F" w:rsidRPr="00A50FAF" w:rsidRDefault="0010647F" w:rsidP="00A50FAF">
      <w:pPr>
        <w:numPr>
          <w:ilvl w:val="0"/>
          <w:numId w:val="6"/>
        </w:numPr>
        <w:tabs>
          <w:tab w:val="left" w:pos="1067"/>
        </w:tabs>
        <w:spacing w:after="0" w:line="240" w:lineRule="auto"/>
        <w:ind w:left="14" w:firstLine="678"/>
        <w:jc w:val="both"/>
        <w:rPr>
          <w:rFonts w:ascii="Times New Roman" w:hAnsi="Times New Roman" w:cs="Times New Roman"/>
          <w:sz w:val="28"/>
          <w:szCs w:val="28"/>
        </w:rPr>
      </w:pPr>
      <w:r w:rsidRPr="00A50FAF">
        <w:rPr>
          <w:rFonts w:ascii="Times New Roman" w:hAnsi="Times New Roman" w:cs="Times New Roman"/>
          <w:sz w:val="28"/>
          <w:szCs w:val="28"/>
        </w:rPr>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10647F" w:rsidRPr="00A50FAF" w:rsidRDefault="0010647F" w:rsidP="00A50FAF">
      <w:pPr>
        <w:numPr>
          <w:ilvl w:val="0"/>
          <w:numId w:val="6"/>
        </w:numPr>
        <w:tabs>
          <w:tab w:val="left" w:pos="1067"/>
        </w:tabs>
        <w:spacing w:after="0" w:line="240" w:lineRule="auto"/>
        <w:ind w:left="14" w:firstLine="678"/>
        <w:jc w:val="both"/>
        <w:rPr>
          <w:rFonts w:ascii="Times New Roman" w:hAnsi="Times New Roman" w:cs="Times New Roman"/>
          <w:sz w:val="28"/>
          <w:szCs w:val="28"/>
        </w:rPr>
      </w:pPr>
      <w:r w:rsidRPr="00A50FAF">
        <w:rPr>
          <w:rFonts w:ascii="Times New Roman" w:hAnsi="Times New Roman" w:cs="Times New Roman"/>
          <w:sz w:val="28"/>
          <w:szCs w:val="28"/>
        </w:rPr>
        <w:t>Внедрение современного электроосветительного оборудования, обеспечивающего экономию электрической энергии;</w:t>
      </w:r>
    </w:p>
    <w:p w:rsidR="0010647F" w:rsidRPr="00A50FAF" w:rsidRDefault="0010647F" w:rsidP="00A50FAF">
      <w:pPr>
        <w:numPr>
          <w:ilvl w:val="0"/>
          <w:numId w:val="6"/>
        </w:numPr>
        <w:tabs>
          <w:tab w:val="left" w:pos="1067"/>
        </w:tabs>
        <w:spacing w:after="0" w:line="240" w:lineRule="auto"/>
        <w:ind w:left="14" w:firstLine="678"/>
        <w:jc w:val="both"/>
        <w:rPr>
          <w:rFonts w:ascii="Times New Roman" w:hAnsi="Times New Roman" w:cs="Times New Roman"/>
          <w:sz w:val="28"/>
          <w:szCs w:val="28"/>
        </w:rPr>
      </w:pPr>
      <w:r w:rsidRPr="00A50FAF">
        <w:rPr>
          <w:rFonts w:ascii="Times New Roman" w:hAnsi="Times New Roman" w:cs="Times New Roman"/>
          <w:sz w:val="28"/>
          <w:szCs w:val="28"/>
        </w:rPr>
        <w:t>Принятие мер по повышению надежности электроснабжения тех объектов, для которых перерыв в электроснабжении грозит серьезными последствиями.</w:t>
      </w:r>
    </w:p>
    <w:p w:rsidR="0010647F" w:rsidRPr="00A50FAF" w:rsidRDefault="0010647F" w:rsidP="00A50FAF">
      <w:pPr>
        <w:spacing w:after="0" w:line="240" w:lineRule="auto"/>
        <w:ind w:firstLine="707"/>
        <w:jc w:val="both"/>
        <w:rPr>
          <w:rFonts w:ascii="Times New Roman" w:hAnsi="Times New Roman" w:cs="Times New Roman"/>
          <w:sz w:val="28"/>
          <w:szCs w:val="28"/>
        </w:rPr>
      </w:pPr>
      <w:r w:rsidRPr="00A50FAF">
        <w:rPr>
          <w:rFonts w:ascii="Times New Roman" w:hAnsi="Times New Roman" w:cs="Times New Roman"/>
          <w:sz w:val="28"/>
          <w:szCs w:val="28"/>
        </w:rPr>
        <w:t>Перечень программных мероприятий приведен в приложении к Программе.</w:t>
      </w:r>
    </w:p>
    <w:p w:rsidR="0010647F" w:rsidRPr="00A50FAF" w:rsidRDefault="0010647F" w:rsidP="00A50FAF">
      <w:pPr>
        <w:spacing w:after="0" w:line="240" w:lineRule="auto"/>
        <w:ind w:firstLine="567"/>
        <w:jc w:val="both"/>
        <w:rPr>
          <w:rFonts w:ascii="Times New Roman" w:hAnsi="Times New Roman" w:cs="Times New Roman"/>
          <w:sz w:val="28"/>
          <w:szCs w:val="28"/>
        </w:rPr>
      </w:pPr>
    </w:p>
    <w:p w:rsidR="0010647F" w:rsidRPr="00A50FAF" w:rsidRDefault="0010647F" w:rsidP="00A50FAF">
      <w:pPr>
        <w:spacing w:line="240" w:lineRule="auto"/>
        <w:ind w:firstLine="709"/>
        <w:jc w:val="both"/>
        <w:rPr>
          <w:rFonts w:ascii="Times New Roman" w:hAnsi="Times New Roman" w:cs="Times New Roman"/>
          <w:sz w:val="28"/>
          <w:szCs w:val="28"/>
        </w:rPr>
      </w:pPr>
      <w:r w:rsidRPr="00A50FAF">
        <w:rPr>
          <w:rFonts w:ascii="Times New Roman" w:hAnsi="Times New Roman" w:cs="Times New Roman"/>
          <w:b/>
          <w:sz w:val="28"/>
          <w:szCs w:val="28"/>
        </w:rPr>
        <w:t xml:space="preserve">4. Механизм реализации программы и </w:t>
      </w:r>
      <w:proofErr w:type="gramStart"/>
      <w:r w:rsidRPr="00A50FAF">
        <w:rPr>
          <w:rFonts w:ascii="Times New Roman" w:hAnsi="Times New Roman" w:cs="Times New Roman"/>
          <w:b/>
          <w:sz w:val="28"/>
          <w:szCs w:val="28"/>
        </w:rPr>
        <w:t>контроль за</w:t>
      </w:r>
      <w:proofErr w:type="gramEnd"/>
      <w:r w:rsidRPr="00A50FAF">
        <w:rPr>
          <w:rFonts w:ascii="Times New Roman" w:hAnsi="Times New Roman" w:cs="Times New Roman"/>
          <w:b/>
          <w:sz w:val="28"/>
          <w:szCs w:val="28"/>
        </w:rPr>
        <w:t xml:space="preserve"> ходом ее выполнения</w:t>
      </w:r>
    </w:p>
    <w:p w:rsidR="00AC36C1"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sz w:val="28"/>
          <w:szCs w:val="28"/>
        </w:rPr>
        <w:t xml:space="preserve">Реализация Программы осуществляется администрацией сельского </w:t>
      </w:r>
      <w:r w:rsidR="00AC36C1"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p>
    <w:p w:rsidR="0010647F" w:rsidRPr="00A50FAF" w:rsidRDefault="0010647F" w:rsidP="00A50FAF">
      <w:pPr>
        <w:pStyle w:val="a8"/>
        <w:ind w:firstLine="709"/>
        <w:jc w:val="both"/>
        <w:rPr>
          <w:rFonts w:ascii="Times New Roman" w:hAnsi="Times New Roman" w:cs="Times New Roman"/>
          <w:sz w:val="28"/>
          <w:szCs w:val="28"/>
        </w:rPr>
      </w:pPr>
      <w:r w:rsidRPr="00A50FAF">
        <w:rPr>
          <w:rFonts w:ascii="Times New Roman" w:hAnsi="Times New Roman" w:cs="Times New Roman"/>
          <w:sz w:val="28"/>
          <w:szCs w:val="28"/>
        </w:rPr>
        <w:t xml:space="preserve">Для решения задач программы предполагается использовать средства краевого бюджета, районного бюджета, в т.ч. выделяемые на целевые программы </w:t>
      </w:r>
      <w:r w:rsidR="008E6006">
        <w:rPr>
          <w:rFonts w:ascii="Times New Roman" w:hAnsi="Times New Roman" w:cs="Times New Roman"/>
          <w:sz w:val="28"/>
          <w:szCs w:val="28"/>
        </w:rPr>
        <w:t>Улуг-Хемского кожууна</w:t>
      </w:r>
      <w:r w:rsidRPr="00A50FAF">
        <w:rPr>
          <w:rFonts w:ascii="Times New Roman" w:hAnsi="Times New Roman" w:cs="Times New Roman"/>
          <w:sz w:val="28"/>
          <w:szCs w:val="28"/>
        </w:rPr>
        <w:t xml:space="preserve">, средства местного бюджета, собственные средства предприятий коммунального комплекса. </w:t>
      </w:r>
    </w:p>
    <w:p w:rsidR="0010647F" w:rsidRPr="00A50FAF" w:rsidRDefault="0010647F" w:rsidP="00A50FAF">
      <w:pPr>
        <w:pStyle w:val="a8"/>
        <w:ind w:firstLine="709"/>
        <w:jc w:val="both"/>
        <w:rPr>
          <w:rFonts w:ascii="Times New Roman" w:hAnsi="Times New Roman" w:cs="Times New Roman"/>
          <w:sz w:val="28"/>
          <w:szCs w:val="28"/>
        </w:rPr>
      </w:pPr>
      <w:r w:rsidRPr="00A50FAF">
        <w:rPr>
          <w:rFonts w:ascii="Times New Roman" w:hAnsi="Times New Roman" w:cs="Times New Roman"/>
          <w:sz w:val="28"/>
          <w:szCs w:val="28"/>
        </w:rPr>
        <w:t>Пересмотр тарифов на жилищно-коммунальные услуги производится в соответствии с действующим законодательством.</w:t>
      </w:r>
    </w:p>
    <w:p w:rsidR="0010647F" w:rsidRPr="00A50FAF" w:rsidRDefault="0010647F" w:rsidP="00A50FAF">
      <w:pPr>
        <w:pStyle w:val="a8"/>
        <w:ind w:firstLine="709"/>
        <w:jc w:val="both"/>
        <w:rPr>
          <w:rFonts w:ascii="Times New Roman" w:hAnsi="Times New Roman" w:cs="Times New Roman"/>
          <w:sz w:val="28"/>
          <w:szCs w:val="28"/>
        </w:rPr>
      </w:pPr>
      <w:r w:rsidRPr="00A50FAF">
        <w:rPr>
          <w:rFonts w:ascii="Times New Roman" w:hAnsi="Times New Roman" w:cs="Times New Roman"/>
          <w:sz w:val="28"/>
          <w:szCs w:val="28"/>
        </w:rPr>
        <w:t xml:space="preserve">В рамках реализации данной программы в соответствии со стратегическими приоритетами развития сельского поселения </w:t>
      </w:r>
      <w:r w:rsidR="008E6006">
        <w:rPr>
          <w:rFonts w:ascii="Times New Roman" w:hAnsi="Times New Roman" w:cs="Times New Roman"/>
          <w:sz w:val="28"/>
          <w:szCs w:val="28"/>
        </w:rPr>
        <w:t>Хапйыракан</w:t>
      </w:r>
      <w:r w:rsidRPr="00A50FAF">
        <w:rPr>
          <w:rFonts w:ascii="Times New Roman" w:hAnsi="Times New Roman" w:cs="Times New Roman"/>
          <w:sz w:val="28"/>
          <w:szCs w:val="28"/>
        </w:rPr>
        <w:t>,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10647F" w:rsidRPr="00A50FAF" w:rsidRDefault="0010647F" w:rsidP="00A50FAF">
      <w:pPr>
        <w:pStyle w:val="a8"/>
        <w:ind w:firstLine="709"/>
        <w:jc w:val="both"/>
        <w:rPr>
          <w:rFonts w:ascii="Times New Roman" w:hAnsi="Times New Roman" w:cs="Times New Roman"/>
          <w:sz w:val="28"/>
          <w:szCs w:val="28"/>
        </w:rPr>
      </w:pPr>
      <w:r w:rsidRPr="00A50FAF">
        <w:rPr>
          <w:rFonts w:ascii="Times New Roman" w:hAnsi="Times New Roman" w:cs="Times New Roman"/>
          <w:sz w:val="28"/>
          <w:szCs w:val="28"/>
        </w:rPr>
        <w:t>Исполнителями программы являются администрация сельского поселения «</w:t>
      </w:r>
      <w:r w:rsidR="00FF073B">
        <w:rPr>
          <w:rFonts w:ascii="Times New Roman" w:hAnsi="Times New Roman" w:cs="Times New Roman"/>
          <w:sz w:val="28"/>
          <w:szCs w:val="28"/>
        </w:rPr>
        <w:t xml:space="preserve">с. Хайыракан </w:t>
      </w:r>
      <w:r w:rsidRPr="00A50FAF">
        <w:rPr>
          <w:rFonts w:ascii="Times New Roman" w:hAnsi="Times New Roman" w:cs="Times New Roman"/>
          <w:sz w:val="28"/>
          <w:szCs w:val="28"/>
        </w:rPr>
        <w:t xml:space="preserve"> и организации коммунального комплекса.</w:t>
      </w:r>
    </w:p>
    <w:p w:rsidR="00AC36C1"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sz w:val="28"/>
          <w:szCs w:val="28"/>
        </w:rPr>
        <w:t xml:space="preserve">Контроль за реализацией Программы осуществляет по итогам каждого года администрация сельского </w:t>
      </w:r>
      <w:r w:rsidR="00AC36C1"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proofErr w:type="gramStart"/>
      <w:r w:rsidR="00AC36C1" w:rsidRPr="00A50FAF">
        <w:rPr>
          <w:rFonts w:ascii="Times New Roman" w:hAnsi="Times New Roman" w:cs="Times New Roman"/>
          <w:color w:val="000000"/>
          <w:sz w:val="28"/>
          <w:szCs w:val="28"/>
        </w:rPr>
        <w:t>»</w:t>
      </w:r>
      <w:r w:rsidRPr="00A50FAF">
        <w:rPr>
          <w:rFonts w:ascii="Times New Roman" w:hAnsi="Times New Roman" w:cs="Times New Roman"/>
          <w:sz w:val="28"/>
          <w:szCs w:val="28"/>
        </w:rPr>
        <w:t>и</w:t>
      </w:r>
      <w:proofErr w:type="gramEnd"/>
      <w:r w:rsidRPr="00A50FAF">
        <w:rPr>
          <w:rFonts w:ascii="Times New Roman" w:hAnsi="Times New Roman" w:cs="Times New Roman"/>
          <w:sz w:val="28"/>
          <w:szCs w:val="28"/>
        </w:rPr>
        <w:t xml:space="preserve"> совет депутатов сельского </w:t>
      </w:r>
      <w:r w:rsidR="00AC36C1"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p>
    <w:p w:rsidR="0010647F" w:rsidRPr="00A50FAF" w:rsidRDefault="0010647F" w:rsidP="00A50FAF">
      <w:pPr>
        <w:pStyle w:val="a8"/>
        <w:ind w:firstLine="709"/>
        <w:jc w:val="both"/>
        <w:rPr>
          <w:rFonts w:ascii="Times New Roman" w:hAnsi="Times New Roman" w:cs="Times New Roman"/>
          <w:sz w:val="28"/>
          <w:szCs w:val="28"/>
        </w:rPr>
      </w:pPr>
    </w:p>
    <w:p w:rsidR="0010647F" w:rsidRPr="00FF073B" w:rsidRDefault="0010647F" w:rsidP="00FF073B">
      <w:pPr>
        <w:spacing w:after="0" w:line="240" w:lineRule="auto"/>
        <w:jc w:val="both"/>
        <w:rPr>
          <w:rFonts w:ascii="Times New Roman" w:hAnsi="Times New Roman" w:cs="Times New Roman"/>
          <w:color w:val="000000"/>
          <w:sz w:val="28"/>
          <w:szCs w:val="28"/>
        </w:rPr>
      </w:pPr>
      <w:proofErr w:type="gramStart"/>
      <w:r w:rsidRPr="00A50FAF">
        <w:rPr>
          <w:rFonts w:ascii="Times New Roman" w:hAnsi="Times New Roman" w:cs="Times New Roman"/>
          <w:sz w:val="28"/>
          <w:szCs w:val="28"/>
        </w:rPr>
        <w:t xml:space="preserve">Изменения в программе и сроки ее реализации, а также объемы финансирования из местного бюджета могут быть пересмотрены администрацией сельского </w:t>
      </w:r>
      <w:r w:rsidR="00AC36C1" w:rsidRPr="00A50FAF">
        <w:rPr>
          <w:rFonts w:ascii="Times New Roman" w:hAnsi="Times New Roman" w:cs="Times New Roman"/>
          <w:color w:val="000000"/>
          <w:sz w:val="28"/>
          <w:szCs w:val="28"/>
        </w:rPr>
        <w:t>поселения с. Хайыракан  муниципального района  «Улуг-Хемский кожууна Республики Тыва» на 2023-2028 годы»</w:t>
      </w:r>
      <w:r w:rsidRPr="00A50FAF">
        <w:rPr>
          <w:rFonts w:ascii="Times New Roman" w:hAnsi="Times New Roman" w:cs="Times New Roman"/>
          <w:sz w:val="28"/>
          <w:szCs w:val="28"/>
        </w:rPr>
        <w:t xml:space="preserve"> по ее инициативе или по предложению организаций коммунального комплекса в части изменения сроков реализации и мероприятий программы.</w:t>
      </w:r>
      <w:proofErr w:type="gramEnd"/>
    </w:p>
    <w:p w:rsidR="0010647F" w:rsidRPr="00A50FAF" w:rsidRDefault="0010647F" w:rsidP="00A50FAF">
      <w:pPr>
        <w:spacing w:after="0" w:line="240" w:lineRule="auto"/>
        <w:ind w:firstLine="709"/>
        <w:jc w:val="both"/>
        <w:rPr>
          <w:rFonts w:ascii="Times New Roman" w:hAnsi="Times New Roman" w:cs="Times New Roman"/>
          <w:b/>
          <w:sz w:val="28"/>
          <w:szCs w:val="28"/>
        </w:rPr>
      </w:pPr>
    </w:p>
    <w:p w:rsidR="0010647F" w:rsidRPr="00A50FAF" w:rsidRDefault="0010647F" w:rsidP="00A50FAF">
      <w:pPr>
        <w:spacing w:after="0" w:line="240" w:lineRule="auto"/>
        <w:jc w:val="both"/>
        <w:rPr>
          <w:rFonts w:ascii="Times New Roman" w:hAnsi="Times New Roman" w:cs="Times New Roman"/>
          <w:color w:val="000000"/>
          <w:sz w:val="28"/>
          <w:szCs w:val="28"/>
        </w:rPr>
      </w:pPr>
      <w:r w:rsidRPr="00A50FAF">
        <w:rPr>
          <w:rFonts w:ascii="Times New Roman" w:hAnsi="Times New Roman" w:cs="Times New Roman"/>
          <w:b/>
          <w:sz w:val="28"/>
          <w:szCs w:val="28"/>
        </w:rPr>
        <w:t>5. Оценка эффективности реализации программы</w:t>
      </w:r>
    </w:p>
    <w:p w:rsidR="0010647F" w:rsidRPr="00A50FAF" w:rsidRDefault="0010647F" w:rsidP="00A50FAF">
      <w:pPr>
        <w:spacing w:after="0" w:line="240" w:lineRule="auto"/>
        <w:ind w:firstLine="721"/>
        <w:jc w:val="both"/>
        <w:rPr>
          <w:rFonts w:ascii="Times New Roman" w:hAnsi="Times New Roman" w:cs="Times New Roman"/>
          <w:color w:val="000000"/>
          <w:sz w:val="28"/>
          <w:szCs w:val="28"/>
        </w:rPr>
      </w:pPr>
    </w:p>
    <w:p w:rsidR="0010647F" w:rsidRPr="00A50FAF" w:rsidRDefault="0010647F" w:rsidP="00A50FAF">
      <w:pPr>
        <w:spacing w:after="0" w:line="240" w:lineRule="auto"/>
        <w:ind w:firstLine="721"/>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Основными результатами реализации мероприятий в сфере жилищно-коммунального хозяйства являются:</w:t>
      </w:r>
    </w:p>
    <w:p w:rsidR="0010647F" w:rsidRPr="00A50FAF" w:rsidRDefault="0010647F" w:rsidP="00A50FAF">
      <w:pPr>
        <w:spacing w:after="0" w:line="240" w:lineRule="auto"/>
        <w:ind w:firstLine="721"/>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 xml:space="preserve">- модернизация и обновление коммунальной инфраструктуры сельского поселения; </w:t>
      </w:r>
    </w:p>
    <w:p w:rsidR="0010647F" w:rsidRPr="00A50FAF" w:rsidRDefault="0010647F" w:rsidP="00A50FAF">
      <w:pPr>
        <w:spacing w:after="0" w:line="240" w:lineRule="auto"/>
        <w:ind w:firstLine="721"/>
        <w:jc w:val="both"/>
        <w:rPr>
          <w:rFonts w:ascii="Times New Roman" w:eastAsia="Times New Roman" w:hAnsi="Times New Roman" w:cs="Times New Roman"/>
          <w:sz w:val="28"/>
          <w:szCs w:val="28"/>
        </w:rPr>
      </w:pPr>
      <w:r w:rsidRPr="00A50FAF">
        <w:rPr>
          <w:rFonts w:ascii="Times New Roman" w:hAnsi="Times New Roman" w:cs="Times New Roman"/>
          <w:color w:val="000000"/>
          <w:sz w:val="28"/>
          <w:szCs w:val="28"/>
        </w:rPr>
        <w:t xml:space="preserve">- снижение эксплуатационных затрат предприятий жилищно-коммунального хозяйства; </w:t>
      </w:r>
    </w:p>
    <w:p w:rsidR="0010647F" w:rsidRPr="00A50FAF" w:rsidRDefault="0010647F" w:rsidP="00A50FAF">
      <w:pPr>
        <w:shd w:val="clear" w:color="auto" w:fill="FFFFFF"/>
        <w:tabs>
          <w:tab w:val="left" w:pos="0"/>
          <w:tab w:val="left" w:pos="960"/>
          <w:tab w:val="left" w:pos="1440"/>
        </w:tabs>
        <w:spacing w:after="0" w:line="240" w:lineRule="auto"/>
        <w:ind w:firstLine="721"/>
        <w:jc w:val="both"/>
        <w:rPr>
          <w:rFonts w:ascii="Times New Roman" w:hAnsi="Times New Roman" w:cs="Times New Roman"/>
          <w:color w:val="000000"/>
          <w:sz w:val="28"/>
          <w:szCs w:val="28"/>
        </w:rPr>
      </w:pPr>
      <w:r w:rsidRPr="00A50FAF">
        <w:rPr>
          <w:rFonts w:ascii="Times New Roman" w:eastAsia="Times New Roman" w:hAnsi="Times New Roman" w:cs="Times New Roman"/>
          <w:sz w:val="28"/>
          <w:szCs w:val="28"/>
        </w:rPr>
        <w:t>- улучшение водоснабжения сельского поселения;</w:t>
      </w:r>
    </w:p>
    <w:p w:rsidR="0010647F" w:rsidRPr="00A50FAF" w:rsidRDefault="0010647F" w:rsidP="00A50FAF">
      <w:pPr>
        <w:spacing w:after="0" w:line="240" w:lineRule="auto"/>
        <w:ind w:firstLine="721"/>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 устранение причин возникновения аварийных ситуаций, угрожающих жизнедеятельности человека;</w:t>
      </w:r>
    </w:p>
    <w:p w:rsidR="0010647F" w:rsidRPr="00A50FAF" w:rsidRDefault="0010647F" w:rsidP="00A50FAF">
      <w:pPr>
        <w:spacing w:after="0" w:line="240" w:lineRule="auto"/>
        <w:ind w:firstLine="721"/>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Наиболее важными конечными результатами реализации программы являются:</w:t>
      </w:r>
    </w:p>
    <w:p w:rsidR="0010647F" w:rsidRPr="00A50FAF" w:rsidRDefault="0010647F" w:rsidP="00A50FAF">
      <w:pPr>
        <w:spacing w:after="0" w:line="240" w:lineRule="auto"/>
        <w:ind w:firstLine="721"/>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 повышение качества предоставляемых услуг жилищно-коммунального комплекса;</w:t>
      </w:r>
    </w:p>
    <w:p w:rsidR="0010647F" w:rsidRPr="00A50FAF" w:rsidRDefault="0010647F" w:rsidP="00A50FAF">
      <w:pPr>
        <w:spacing w:after="0" w:line="240" w:lineRule="auto"/>
        <w:ind w:firstLine="721"/>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 обеспечение надлежащего сбора и утилизации твердых и жидких бытовых отходов;</w:t>
      </w:r>
    </w:p>
    <w:p w:rsidR="0010647F" w:rsidRPr="00A50FAF" w:rsidRDefault="0010647F" w:rsidP="00A50FAF">
      <w:pPr>
        <w:spacing w:after="0" w:line="240" w:lineRule="auto"/>
        <w:ind w:firstLine="721"/>
        <w:jc w:val="both"/>
        <w:rPr>
          <w:rFonts w:ascii="Times New Roman" w:hAnsi="Times New Roman" w:cs="Times New Roman"/>
          <w:color w:val="000000"/>
          <w:sz w:val="28"/>
          <w:szCs w:val="28"/>
        </w:rPr>
      </w:pPr>
      <w:r w:rsidRPr="00A50FAF">
        <w:rPr>
          <w:rFonts w:ascii="Times New Roman" w:hAnsi="Times New Roman" w:cs="Times New Roman"/>
          <w:color w:val="000000"/>
          <w:sz w:val="28"/>
          <w:szCs w:val="28"/>
        </w:rPr>
        <w:t>- улучшение санитарного состояния территорий сельского поселения;</w:t>
      </w:r>
    </w:p>
    <w:p w:rsidR="0010647F" w:rsidRPr="00A50FAF" w:rsidRDefault="0010647F" w:rsidP="00A50FAF">
      <w:pPr>
        <w:spacing w:after="0" w:line="240" w:lineRule="auto"/>
        <w:ind w:left="721"/>
        <w:jc w:val="both"/>
        <w:rPr>
          <w:rFonts w:ascii="Times New Roman" w:hAnsi="Times New Roman" w:cs="Times New Roman"/>
          <w:color w:val="000000"/>
          <w:sz w:val="20"/>
          <w:szCs w:val="20"/>
        </w:rPr>
        <w:sectPr w:rsidR="0010647F" w:rsidRPr="00A50FAF">
          <w:pgSz w:w="11906" w:h="16838"/>
          <w:pgMar w:top="1134" w:right="567" w:bottom="1134" w:left="1984" w:header="720" w:footer="720" w:gutter="0"/>
          <w:cols w:space="720"/>
          <w:docGrid w:linePitch="600" w:charSpace="36864"/>
        </w:sectPr>
      </w:pPr>
      <w:r w:rsidRPr="00A50FAF">
        <w:rPr>
          <w:rFonts w:ascii="Times New Roman" w:hAnsi="Times New Roman" w:cs="Times New Roman"/>
          <w:color w:val="000000"/>
          <w:sz w:val="28"/>
          <w:szCs w:val="28"/>
        </w:rPr>
        <w:t>- улучшение экологического состояния окружающей среды.</w:t>
      </w:r>
    </w:p>
    <w:p w:rsidR="0010647F" w:rsidRDefault="0010647F" w:rsidP="0010647F">
      <w:pPr>
        <w:pStyle w:val="1"/>
        <w:pageBreakBefore/>
        <w:tabs>
          <w:tab w:val="left" w:pos="567"/>
        </w:tabs>
        <w:spacing w:after="23" w:line="200" w:lineRule="atLeast"/>
        <w:ind w:left="10212" w:right="288"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Приложение </w:t>
      </w:r>
    </w:p>
    <w:p w:rsidR="0010647F" w:rsidRDefault="0010647F" w:rsidP="0010647F">
      <w:pPr>
        <w:pStyle w:val="a0"/>
        <w:tabs>
          <w:tab w:val="left" w:pos="567"/>
        </w:tabs>
        <w:spacing w:after="23" w:line="200" w:lineRule="atLeast"/>
        <w:ind w:left="10197" w:right="288"/>
        <w:jc w:val="center"/>
        <w:rPr>
          <w:rFonts w:ascii="Times New Roman" w:hAnsi="Times New Roman" w:cs="Times New Roman"/>
          <w:color w:val="000000"/>
          <w:sz w:val="28"/>
          <w:szCs w:val="28"/>
        </w:rPr>
      </w:pPr>
      <w:r>
        <w:rPr>
          <w:rFonts w:ascii="Times New Roman" w:hAnsi="Times New Roman" w:cs="Times New Roman"/>
          <w:color w:val="000000"/>
          <w:sz w:val="20"/>
          <w:szCs w:val="20"/>
        </w:rPr>
        <w:t>К муниципальной программе «Комплексное развитие систем коммунальной инфраструктуры на территории сельского поселения «</w:t>
      </w:r>
      <w:r w:rsidR="00126BCC">
        <w:rPr>
          <w:rFonts w:ascii="Times New Roman" w:hAnsi="Times New Roman" w:cs="Times New Roman"/>
          <w:color w:val="000000"/>
          <w:sz w:val="20"/>
          <w:szCs w:val="20"/>
        </w:rPr>
        <w:t>с. Хайыракан  на 2023</w:t>
      </w:r>
      <w:r>
        <w:rPr>
          <w:rFonts w:ascii="Times New Roman" w:hAnsi="Times New Roman" w:cs="Times New Roman"/>
          <w:color w:val="000000"/>
          <w:sz w:val="20"/>
          <w:szCs w:val="20"/>
        </w:rPr>
        <w:t>-2028 годы»</w:t>
      </w:r>
    </w:p>
    <w:p w:rsidR="0010647F" w:rsidRDefault="0010647F" w:rsidP="0010647F">
      <w:pPr>
        <w:pStyle w:val="1"/>
        <w:tabs>
          <w:tab w:val="left" w:pos="567"/>
        </w:tabs>
        <w:spacing w:after="23" w:line="200" w:lineRule="atLeast"/>
        <w:ind w:left="0" w:right="281"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ПЕРЕЧЕНЬ</w:t>
      </w:r>
    </w:p>
    <w:p w:rsidR="0010647F" w:rsidRDefault="0010647F" w:rsidP="0010647F">
      <w:pPr>
        <w:pStyle w:val="1"/>
        <w:tabs>
          <w:tab w:val="left" w:pos="567"/>
        </w:tabs>
        <w:spacing w:after="23" w:line="200" w:lineRule="atLeast"/>
        <w:ind w:left="0" w:right="281" w:firstLine="0"/>
        <w:jc w:val="center"/>
        <w:rPr>
          <w:rFonts w:ascii="Times New Roman" w:hAnsi="Times New Roman" w:cs="Times New Roman"/>
          <w:sz w:val="26"/>
          <w:szCs w:val="26"/>
        </w:rPr>
      </w:pPr>
      <w:r>
        <w:rPr>
          <w:rFonts w:ascii="Times New Roman" w:hAnsi="Times New Roman" w:cs="Times New Roman"/>
          <w:color w:val="000000"/>
          <w:sz w:val="28"/>
          <w:szCs w:val="28"/>
        </w:rPr>
        <w:t xml:space="preserve">программных мероприятий по развитию коммунальной инфраструктуры на территории сельского поселения </w:t>
      </w:r>
      <w:r w:rsidR="0035253D">
        <w:rPr>
          <w:rFonts w:ascii="Times New Roman" w:hAnsi="Times New Roman" w:cs="Times New Roman"/>
          <w:color w:val="000000"/>
          <w:sz w:val="28"/>
          <w:szCs w:val="28"/>
        </w:rPr>
        <w:t>с. Хайыракан</w:t>
      </w:r>
      <w:r>
        <w:rPr>
          <w:rFonts w:ascii="Times New Roman" w:hAnsi="Times New Roman" w:cs="Times New Roman"/>
          <w:color w:val="000000"/>
          <w:sz w:val="28"/>
          <w:szCs w:val="28"/>
        </w:rPr>
        <w:t xml:space="preserve"> Бикинского муниципального района</w:t>
      </w:r>
    </w:p>
    <w:tbl>
      <w:tblPr>
        <w:tblW w:w="0" w:type="auto"/>
        <w:tblInd w:w="142" w:type="dxa"/>
        <w:tblLayout w:type="fixed"/>
        <w:tblLook w:val="0000"/>
      </w:tblPr>
      <w:tblGrid>
        <w:gridCol w:w="577"/>
        <w:gridCol w:w="3836"/>
        <w:gridCol w:w="2323"/>
        <w:gridCol w:w="1384"/>
        <w:gridCol w:w="967"/>
        <w:gridCol w:w="750"/>
        <w:gridCol w:w="750"/>
        <w:gridCol w:w="764"/>
        <w:gridCol w:w="764"/>
        <w:gridCol w:w="765"/>
        <w:gridCol w:w="822"/>
        <w:gridCol w:w="894"/>
        <w:gridCol w:w="1063"/>
      </w:tblGrid>
      <w:tr w:rsidR="0010647F" w:rsidTr="005F3662">
        <w:tc>
          <w:tcPr>
            <w:tcW w:w="577" w:type="dxa"/>
            <w:vMerge w:val="restart"/>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rsidR="0010647F" w:rsidRDefault="0010647F" w:rsidP="005F366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/п</w:t>
            </w:r>
          </w:p>
        </w:tc>
        <w:tc>
          <w:tcPr>
            <w:tcW w:w="3836" w:type="dxa"/>
            <w:vMerge w:val="restart"/>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мероприятия</w:t>
            </w:r>
          </w:p>
        </w:tc>
        <w:tc>
          <w:tcPr>
            <w:tcW w:w="2323" w:type="dxa"/>
            <w:vMerge w:val="restart"/>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Цели реализации мероприятий</w:t>
            </w:r>
          </w:p>
        </w:tc>
        <w:tc>
          <w:tcPr>
            <w:tcW w:w="1384" w:type="dxa"/>
            <w:vMerge w:val="restart"/>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Источники финансирования</w:t>
            </w:r>
          </w:p>
        </w:tc>
        <w:tc>
          <w:tcPr>
            <w:tcW w:w="7539" w:type="dxa"/>
            <w:gridSpan w:val="9"/>
            <w:tcBorders>
              <w:top w:val="single" w:sz="4" w:space="0" w:color="000000"/>
              <w:left w:val="single" w:sz="4" w:space="0" w:color="000000"/>
              <w:bottom w:val="single" w:sz="4" w:space="0" w:color="000000"/>
              <w:right w:val="single" w:sz="4" w:space="0" w:color="000000"/>
            </w:tcBorders>
            <w:shd w:val="clear" w:color="auto" w:fill="auto"/>
          </w:tcPr>
          <w:p w:rsidR="0010647F" w:rsidRDefault="0010647F" w:rsidP="005F3662">
            <w:pPr>
              <w:spacing w:after="0" w:line="240" w:lineRule="auto"/>
              <w:jc w:val="center"/>
            </w:pPr>
            <w:r>
              <w:rPr>
                <w:rFonts w:ascii="Times New Roman" w:hAnsi="Times New Roman" w:cs="Times New Roman"/>
                <w:sz w:val="26"/>
                <w:szCs w:val="26"/>
              </w:rPr>
              <w:t>Объемы финансирования, тыс</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ублей</w:t>
            </w:r>
          </w:p>
        </w:tc>
      </w:tr>
      <w:tr w:rsidR="0010647F" w:rsidTr="005F3662">
        <w:tc>
          <w:tcPr>
            <w:tcW w:w="577" w:type="dxa"/>
            <w:vMerge/>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b/>
                <w:sz w:val="26"/>
                <w:szCs w:val="26"/>
              </w:rPr>
            </w:pPr>
          </w:p>
        </w:tc>
        <w:tc>
          <w:tcPr>
            <w:tcW w:w="3836" w:type="dxa"/>
            <w:vMerge/>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b/>
                <w:sz w:val="26"/>
                <w:szCs w:val="26"/>
              </w:rPr>
            </w:pPr>
          </w:p>
        </w:tc>
        <w:tc>
          <w:tcPr>
            <w:tcW w:w="2323" w:type="dxa"/>
            <w:vMerge/>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b/>
                <w:sz w:val="26"/>
                <w:szCs w:val="26"/>
              </w:rPr>
            </w:pPr>
          </w:p>
        </w:tc>
        <w:tc>
          <w:tcPr>
            <w:tcW w:w="1384" w:type="dxa"/>
            <w:vMerge/>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b/>
                <w:sz w:val="26"/>
                <w:szCs w:val="26"/>
              </w:rPr>
            </w:pPr>
          </w:p>
        </w:tc>
        <w:tc>
          <w:tcPr>
            <w:tcW w:w="967" w:type="dxa"/>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ind w:left="-57" w:right="-57"/>
              <w:jc w:val="both"/>
              <w:rPr>
                <w:rFonts w:ascii="Times New Roman" w:hAnsi="Times New Roman" w:cs="Times New Roman"/>
                <w:sz w:val="26"/>
                <w:szCs w:val="26"/>
              </w:rPr>
            </w:pPr>
            <w:r>
              <w:rPr>
                <w:rFonts w:ascii="Times New Roman" w:hAnsi="Times New Roman" w:cs="Times New Roman"/>
                <w:sz w:val="26"/>
                <w:szCs w:val="26"/>
              </w:rPr>
              <w:t>Всего</w:t>
            </w:r>
          </w:p>
        </w:tc>
        <w:tc>
          <w:tcPr>
            <w:tcW w:w="750" w:type="dxa"/>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2018</w:t>
            </w:r>
          </w:p>
        </w:tc>
        <w:tc>
          <w:tcPr>
            <w:tcW w:w="750" w:type="dxa"/>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2019</w:t>
            </w:r>
          </w:p>
        </w:tc>
        <w:tc>
          <w:tcPr>
            <w:tcW w:w="764" w:type="dxa"/>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w:t>
            </w:r>
          </w:p>
        </w:tc>
        <w:tc>
          <w:tcPr>
            <w:tcW w:w="764" w:type="dxa"/>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2021</w:t>
            </w:r>
          </w:p>
        </w:tc>
        <w:tc>
          <w:tcPr>
            <w:tcW w:w="765" w:type="dxa"/>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2022</w:t>
            </w:r>
          </w:p>
        </w:tc>
        <w:tc>
          <w:tcPr>
            <w:tcW w:w="822" w:type="dxa"/>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2023</w:t>
            </w:r>
          </w:p>
        </w:tc>
        <w:tc>
          <w:tcPr>
            <w:tcW w:w="894" w:type="dxa"/>
            <w:tcBorders>
              <w:top w:val="single" w:sz="4" w:space="0" w:color="000000"/>
              <w:left w:val="single" w:sz="4" w:space="0" w:color="000000"/>
              <w:bottom w:val="single" w:sz="4" w:space="0" w:color="000000"/>
            </w:tcBorders>
            <w:shd w:val="clear" w:color="auto" w:fill="auto"/>
            <w:vAlign w:val="center"/>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2024</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47F" w:rsidRDefault="0010647F" w:rsidP="005F3662">
            <w:pPr>
              <w:spacing w:after="0" w:line="240" w:lineRule="auto"/>
              <w:jc w:val="center"/>
            </w:pPr>
            <w:r>
              <w:rPr>
                <w:rFonts w:ascii="Times New Roman" w:hAnsi="Times New Roman" w:cs="Times New Roman"/>
                <w:sz w:val="26"/>
                <w:szCs w:val="26"/>
              </w:rPr>
              <w:t>2025-2028</w:t>
            </w:r>
          </w:p>
        </w:tc>
      </w:tr>
      <w:tr w:rsidR="0010647F" w:rsidTr="005F3662">
        <w:tc>
          <w:tcPr>
            <w:tcW w:w="577"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836"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both"/>
              <w:rPr>
                <w:sz w:val="26"/>
                <w:szCs w:val="26"/>
              </w:rPr>
            </w:pPr>
            <w:r>
              <w:rPr>
                <w:rFonts w:ascii="Times New Roman" w:hAnsi="Times New Roman" w:cs="Times New Roman"/>
                <w:b/>
                <w:sz w:val="26"/>
                <w:szCs w:val="26"/>
              </w:rPr>
              <w:t>Система водоснабжения</w:t>
            </w:r>
          </w:p>
        </w:tc>
        <w:tc>
          <w:tcPr>
            <w:tcW w:w="2323"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sz w:val="26"/>
                <w:szCs w:val="26"/>
              </w:rPr>
            </w:pPr>
          </w:p>
        </w:tc>
        <w:tc>
          <w:tcPr>
            <w:tcW w:w="138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967"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rFonts w:ascii="Times New Roman" w:hAnsi="Times New Roman" w:cs="Times New Roman"/>
                <w:sz w:val="26"/>
                <w:szCs w:val="26"/>
              </w:rPr>
            </w:pP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65"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822"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89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r>
      <w:tr w:rsidR="0010647F" w:rsidTr="005F3662">
        <w:tc>
          <w:tcPr>
            <w:tcW w:w="577"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ind w:left="-57" w:right="-57"/>
              <w:jc w:val="center"/>
              <w:rPr>
                <w:rFonts w:ascii="Times New Roman" w:hAnsi="Times New Roman" w:cs="Times New Roman"/>
                <w:color w:val="000000"/>
                <w:sz w:val="26"/>
                <w:szCs w:val="26"/>
              </w:rPr>
            </w:pPr>
            <w:r>
              <w:rPr>
                <w:rFonts w:ascii="Times New Roman" w:hAnsi="Times New Roman" w:cs="Times New Roman"/>
                <w:sz w:val="26"/>
                <w:szCs w:val="26"/>
              </w:rPr>
              <w:t>1.1.</w:t>
            </w:r>
          </w:p>
        </w:tc>
        <w:tc>
          <w:tcPr>
            <w:tcW w:w="3836" w:type="dxa"/>
            <w:tcBorders>
              <w:top w:val="single" w:sz="4" w:space="0" w:color="000000"/>
              <w:left w:val="single" w:sz="4" w:space="0" w:color="000000"/>
              <w:bottom w:val="single" w:sz="4" w:space="0" w:color="000000"/>
            </w:tcBorders>
            <w:shd w:val="clear" w:color="auto" w:fill="auto"/>
          </w:tcPr>
          <w:p w:rsidR="0010647F" w:rsidRDefault="0010647F" w:rsidP="0035253D">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Бурение </w:t>
            </w:r>
            <w:r w:rsidR="0035253D">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скважины на территории сельского поселения</w:t>
            </w:r>
          </w:p>
        </w:tc>
        <w:tc>
          <w:tcPr>
            <w:tcW w:w="2323"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Обеспечение граждан сельского поселения водой</w:t>
            </w:r>
          </w:p>
        </w:tc>
        <w:tc>
          <w:tcPr>
            <w:tcW w:w="138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местный</w:t>
            </w:r>
          </w:p>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бюджет</w:t>
            </w:r>
          </w:p>
          <w:p w:rsidR="0010647F" w:rsidRDefault="0010647F" w:rsidP="005F3662">
            <w:pPr>
              <w:spacing w:after="0" w:line="240" w:lineRule="auto"/>
              <w:jc w:val="center"/>
              <w:rPr>
                <w:rFonts w:ascii="Times New Roman" w:hAnsi="Times New Roman" w:cs="Times New Roman"/>
                <w:sz w:val="26"/>
                <w:szCs w:val="26"/>
              </w:rPr>
            </w:pPr>
          </w:p>
        </w:tc>
        <w:tc>
          <w:tcPr>
            <w:tcW w:w="967"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sidR="0035253D">
              <w:rPr>
                <w:rFonts w:ascii="Times New Roman" w:hAnsi="Times New Roman" w:cs="Times New Roman"/>
                <w:sz w:val="26"/>
                <w:szCs w:val="26"/>
              </w:rPr>
              <w:t>,0</w:t>
            </w: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65"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22"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9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0647F" w:rsidRDefault="0010647F" w:rsidP="005620A8">
            <w:pPr>
              <w:spacing w:after="0" w:line="240" w:lineRule="auto"/>
              <w:jc w:val="center"/>
            </w:pPr>
            <w:r>
              <w:rPr>
                <w:rFonts w:ascii="Times New Roman" w:hAnsi="Times New Roman" w:cs="Times New Roman"/>
                <w:sz w:val="26"/>
                <w:szCs w:val="26"/>
              </w:rPr>
              <w:t>10,0</w:t>
            </w:r>
          </w:p>
        </w:tc>
      </w:tr>
      <w:tr w:rsidR="0010647F" w:rsidTr="005F3662">
        <w:trPr>
          <w:trHeight w:val="607"/>
        </w:trPr>
        <w:tc>
          <w:tcPr>
            <w:tcW w:w="577"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1.2.</w:t>
            </w:r>
          </w:p>
        </w:tc>
        <w:tc>
          <w:tcPr>
            <w:tcW w:w="3836"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Обустройство подъездов для возможности забора воды пожарными машинами непосредственно из водоемов</w:t>
            </w:r>
          </w:p>
        </w:tc>
        <w:tc>
          <w:tcPr>
            <w:tcW w:w="2323"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Своевременное предотвращение пожароопасных ситуаций</w:t>
            </w:r>
          </w:p>
        </w:tc>
        <w:tc>
          <w:tcPr>
            <w:tcW w:w="138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местный</w:t>
            </w:r>
          </w:p>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бюджет</w:t>
            </w:r>
          </w:p>
        </w:tc>
        <w:tc>
          <w:tcPr>
            <w:tcW w:w="967" w:type="dxa"/>
            <w:tcBorders>
              <w:top w:val="single" w:sz="4" w:space="0" w:color="000000"/>
              <w:left w:val="single" w:sz="4" w:space="0" w:color="000000"/>
              <w:bottom w:val="single" w:sz="4" w:space="0" w:color="000000"/>
            </w:tcBorders>
            <w:shd w:val="clear" w:color="auto" w:fill="auto"/>
          </w:tcPr>
          <w:p w:rsidR="0010647F" w:rsidRDefault="005620A8"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10647F">
              <w:rPr>
                <w:rFonts w:ascii="Times New Roman" w:hAnsi="Times New Roman" w:cs="Times New Roman"/>
                <w:sz w:val="26"/>
                <w:szCs w:val="26"/>
              </w:rPr>
              <w:t>,0</w:t>
            </w: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65" w:type="dxa"/>
            <w:tcBorders>
              <w:top w:val="single" w:sz="4" w:space="0" w:color="000000"/>
              <w:left w:val="single" w:sz="4" w:space="0" w:color="000000"/>
              <w:bottom w:val="single" w:sz="4" w:space="0" w:color="000000"/>
            </w:tcBorders>
            <w:shd w:val="clear" w:color="auto" w:fill="auto"/>
          </w:tcPr>
          <w:p w:rsidR="0010647F" w:rsidRDefault="005620A8"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22" w:type="dxa"/>
            <w:tcBorders>
              <w:top w:val="single" w:sz="4" w:space="0" w:color="000000"/>
              <w:left w:val="single" w:sz="4" w:space="0" w:color="000000"/>
              <w:bottom w:val="single" w:sz="4" w:space="0" w:color="000000"/>
            </w:tcBorders>
            <w:shd w:val="clear" w:color="auto" w:fill="auto"/>
          </w:tcPr>
          <w:p w:rsidR="0010647F" w:rsidRDefault="005620A8"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89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0647F" w:rsidRDefault="0010647F" w:rsidP="005F3662">
            <w:pPr>
              <w:spacing w:after="0" w:line="240" w:lineRule="auto"/>
              <w:jc w:val="center"/>
            </w:pPr>
            <w:r>
              <w:rPr>
                <w:rFonts w:ascii="Times New Roman" w:hAnsi="Times New Roman" w:cs="Times New Roman"/>
                <w:sz w:val="26"/>
                <w:szCs w:val="26"/>
              </w:rPr>
              <w:t>-</w:t>
            </w:r>
          </w:p>
        </w:tc>
      </w:tr>
      <w:tr w:rsidR="0010647F" w:rsidTr="005F3662">
        <w:tc>
          <w:tcPr>
            <w:tcW w:w="577"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3836"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both"/>
              <w:rPr>
                <w:b/>
                <w:sz w:val="26"/>
                <w:szCs w:val="26"/>
              </w:rPr>
            </w:pPr>
            <w:r>
              <w:rPr>
                <w:rFonts w:ascii="Times New Roman" w:hAnsi="Times New Roman" w:cs="Times New Roman"/>
                <w:b/>
                <w:sz w:val="26"/>
                <w:szCs w:val="26"/>
              </w:rPr>
              <w:t>Система сбора и вывоза твердых бытовых отходов</w:t>
            </w:r>
          </w:p>
        </w:tc>
        <w:tc>
          <w:tcPr>
            <w:tcW w:w="2323"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b/>
                <w:sz w:val="26"/>
                <w:szCs w:val="26"/>
              </w:rPr>
            </w:pPr>
          </w:p>
        </w:tc>
        <w:tc>
          <w:tcPr>
            <w:tcW w:w="138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b/>
                <w:sz w:val="26"/>
                <w:szCs w:val="26"/>
              </w:rPr>
            </w:pPr>
          </w:p>
        </w:tc>
        <w:tc>
          <w:tcPr>
            <w:tcW w:w="967"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rFonts w:ascii="Times New Roman" w:hAnsi="Times New Roman" w:cs="Times New Roman"/>
                <w:sz w:val="26"/>
                <w:szCs w:val="26"/>
              </w:rPr>
            </w:pP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65"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822"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89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r>
      <w:tr w:rsidR="0010647F" w:rsidTr="005F3662">
        <w:trPr>
          <w:trHeight w:val="790"/>
        </w:trPr>
        <w:tc>
          <w:tcPr>
            <w:tcW w:w="577"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2.1.</w:t>
            </w:r>
          </w:p>
        </w:tc>
        <w:tc>
          <w:tcPr>
            <w:tcW w:w="3836" w:type="dxa"/>
            <w:tcBorders>
              <w:top w:val="single" w:sz="4" w:space="0" w:color="000000"/>
              <w:left w:val="single" w:sz="4" w:space="0" w:color="000000"/>
              <w:bottom w:val="single" w:sz="4" w:space="0" w:color="000000"/>
            </w:tcBorders>
            <w:shd w:val="clear" w:color="auto" w:fill="auto"/>
          </w:tcPr>
          <w:p w:rsidR="0010647F" w:rsidRDefault="0010647F" w:rsidP="005F3662">
            <w:pPr>
              <w:tabs>
                <w:tab w:val="left" w:pos="995"/>
              </w:tabs>
              <w:spacing w:after="0" w:line="240" w:lineRule="auto"/>
              <w:ind w:left="-14"/>
              <w:jc w:val="both"/>
              <w:rPr>
                <w:rFonts w:ascii="Times New Roman" w:hAnsi="Times New Roman" w:cs="Times New Roman"/>
                <w:color w:val="000000"/>
                <w:sz w:val="26"/>
                <w:szCs w:val="26"/>
              </w:rPr>
            </w:pPr>
            <w:r>
              <w:rPr>
                <w:rFonts w:ascii="Times New Roman" w:hAnsi="Times New Roman" w:cs="Times New Roman"/>
                <w:sz w:val="26"/>
                <w:szCs w:val="26"/>
              </w:rPr>
              <w:t>Приобретение мусорных контейнеров и оборудование площадок для сбора мусора (твердое покрытие, ограждение)</w:t>
            </w:r>
          </w:p>
        </w:tc>
        <w:tc>
          <w:tcPr>
            <w:tcW w:w="2323"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ind w:left="-57" w:right="-57"/>
              <w:jc w:val="center"/>
              <w:rPr>
                <w:rFonts w:ascii="Times New Roman" w:hAnsi="Times New Roman" w:cs="Times New Roman"/>
                <w:sz w:val="26"/>
                <w:szCs w:val="26"/>
              </w:rPr>
            </w:pPr>
            <w:r>
              <w:rPr>
                <w:rFonts w:ascii="Times New Roman" w:hAnsi="Times New Roman" w:cs="Times New Roman"/>
                <w:color w:val="000000"/>
                <w:sz w:val="26"/>
                <w:szCs w:val="26"/>
              </w:rPr>
              <w:t>Предотвращение загрязнения  грунтовых вод и почв</w:t>
            </w:r>
          </w:p>
        </w:tc>
        <w:tc>
          <w:tcPr>
            <w:tcW w:w="138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местный</w:t>
            </w:r>
          </w:p>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бюджет</w:t>
            </w:r>
          </w:p>
        </w:tc>
        <w:tc>
          <w:tcPr>
            <w:tcW w:w="967"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20,0</w:t>
            </w: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765"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22"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9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0647F" w:rsidRDefault="0010647F" w:rsidP="005F3662">
            <w:pPr>
              <w:spacing w:after="0" w:line="240" w:lineRule="auto"/>
              <w:jc w:val="center"/>
            </w:pPr>
            <w:r>
              <w:rPr>
                <w:rFonts w:ascii="Times New Roman" w:hAnsi="Times New Roman" w:cs="Times New Roman"/>
                <w:sz w:val="26"/>
                <w:szCs w:val="26"/>
              </w:rPr>
              <w:t>-</w:t>
            </w:r>
          </w:p>
        </w:tc>
      </w:tr>
      <w:tr w:rsidR="0010647F" w:rsidTr="005F3662">
        <w:tc>
          <w:tcPr>
            <w:tcW w:w="577"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3836"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both"/>
              <w:rPr>
                <w:b/>
                <w:sz w:val="26"/>
                <w:szCs w:val="26"/>
              </w:rPr>
            </w:pPr>
            <w:r>
              <w:rPr>
                <w:rFonts w:ascii="Times New Roman" w:hAnsi="Times New Roman" w:cs="Times New Roman"/>
                <w:b/>
                <w:sz w:val="26"/>
                <w:szCs w:val="26"/>
              </w:rPr>
              <w:t>Система электроснабжения</w:t>
            </w:r>
          </w:p>
        </w:tc>
        <w:tc>
          <w:tcPr>
            <w:tcW w:w="2323"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b/>
                <w:sz w:val="26"/>
                <w:szCs w:val="26"/>
              </w:rPr>
            </w:pPr>
          </w:p>
        </w:tc>
        <w:tc>
          <w:tcPr>
            <w:tcW w:w="138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b/>
                <w:sz w:val="26"/>
                <w:szCs w:val="26"/>
              </w:rPr>
            </w:pPr>
          </w:p>
        </w:tc>
        <w:tc>
          <w:tcPr>
            <w:tcW w:w="967"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both"/>
              <w:rPr>
                <w:rFonts w:ascii="Times New Roman" w:hAnsi="Times New Roman" w:cs="Times New Roman"/>
                <w:sz w:val="26"/>
                <w:szCs w:val="26"/>
              </w:rPr>
            </w:pP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765"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822"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894"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0647F" w:rsidRDefault="0010647F" w:rsidP="005F3662">
            <w:pPr>
              <w:snapToGrid w:val="0"/>
              <w:spacing w:after="0" w:line="240" w:lineRule="auto"/>
              <w:jc w:val="center"/>
              <w:rPr>
                <w:rFonts w:ascii="Times New Roman" w:hAnsi="Times New Roman" w:cs="Times New Roman"/>
                <w:sz w:val="26"/>
                <w:szCs w:val="26"/>
              </w:rPr>
            </w:pPr>
          </w:p>
        </w:tc>
      </w:tr>
      <w:tr w:rsidR="0010647F" w:rsidTr="005F3662">
        <w:tc>
          <w:tcPr>
            <w:tcW w:w="577" w:type="dxa"/>
            <w:tcBorders>
              <w:top w:val="single" w:sz="4" w:space="0" w:color="000000"/>
              <w:left w:val="single" w:sz="4" w:space="0" w:color="000000"/>
              <w:bottom w:val="single" w:sz="4" w:space="0" w:color="000000"/>
            </w:tcBorders>
            <w:shd w:val="clear" w:color="auto" w:fill="auto"/>
          </w:tcPr>
          <w:p w:rsidR="0010647F" w:rsidRDefault="0010647F" w:rsidP="005F3662">
            <w:pPr>
              <w:snapToGrid w:val="0"/>
              <w:spacing w:after="0" w:line="240" w:lineRule="auto"/>
              <w:ind w:left="-11" w:right="-28"/>
              <w:jc w:val="center"/>
              <w:rPr>
                <w:rFonts w:ascii="Times New Roman" w:hAnsi="Times New Roman" w:cs="Times New Roman"/>
                <w:sz w:val="26"/>
                <w:szCs w:val="26"/>
              </w:rPr>
            </w:pPr>
            <w:r>
              <w:rPr>
                <w:rFonts w:ascii="Times New Roman" w:hAnsi="Times New Roman" w:cs="Times New Roman"/>
                <w:sz w:val="26"/>
                <w:szCs w:val="26"/>
              </w:rPr>
              <w:t>3.1.</w:t>
            </w:r>
          </w:p>
        </w:tc>
        <w:tc>
          <w:tcPr>
            <w:tcW w:w="3836"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Переход на энергосберегающие установки, </w:t>
            </w:r>
            <w:proofErr w:type="gramStart"/>
            <w:r>
              <w:rPr>
                <w:rFonts w:ascii="Times New Roman" w:hAnsi="Times New Roman" w:cs="Times New Roman"/>
                <w:sz w:val="26"/>
                <w:szCs w:val="26"/>
              </w:rPr>
              <w:t>обеспечивающего</w:t>
            </w:r>
            <w:proofErr w:type="gramEnd"/>
            <w:r>
              <w:rPr>
                <w:rFonts w:ascii="Times New Roman" w:hAnsi="Times New Roman" w:cs="Times New Roman"/>
                <w:sz w:val="26"/>
                <w:szCs w:val="26"/>
              </w:rPr>
              <w:t xml:space="preserve"> экономию электрической энергии</w:t>
            </w:r>
          </w:p>
        </w:tc>
        <w:tc>
          <w:tcPr>
            <w:tcW w:w="2323"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Повышение надежности работы системы энергосбережения</w:t>
            </w:r>
          </w:p>
        </w:tc>
        <w:tc>
          <w:tcPr>
            <w:tcW w:w="138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Местный</w:t>
            </w:r>
          </w:p>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бюджет</w:t>
            </w:r>
          </w:p>
        </w:tc>
        <w:tc>
          <w:tcPr>
            <w:tcW w:w="967"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50,0</w:t>
            </w: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50"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6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65"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22"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94" w:type="dxa"/>
            <w:tcBorders>
              <w:top w:val="single" w:sz="4" w:space="0" w:color="000000"/>
              <w:left w:val="single" w:sz="4" w:space="0" w:color="000000"/>
              <w:bottom w:val="single" w:sz="4" w:space="0" w:color="000000"/>
            </w:tcBorders>
            <w:shd w:val="clear" w:color="auto" w:fill="auto"/>
          </w:tcPr>
          <w:p w:rsidR="0010647F" w:rsidRDefault="0010647F" w:rsidP="005F36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0647F" w:rsidRDefault="0010647F" w:rsidP="005F3662">
            <w:pPr>
              <w:spacing w:after="0" w:line="240" w:lineRule="auto"/>
              <w:jc w:val="center"/>
            </w:pPr>
            <w:r>
              <w:rPr>
                <w:rFonts w:ascii="Times New Roman" w:hAnsi="Times New Roman" w:cs="Times New Roman"/>
                <w:sz w:val="26"/>
                <w:szCs w:val="26"/>
              </w:rPr>
              <w:t>-</w:t>
            </w:r>
          </w:p>
        </w:tc>
      </w:tr>
    </w:tbl>
    <w:p w:rsidR="0010647F" w:rsidRDefault="0010647F" w:rsidP="0010647F">
      <w:pPr>
        <w:spacing w:after="0" w:line="240" w:lineRule="auto"/>
        <w:jc w:val="center"/>
      </w:pPr>
      <w:r>
        <w:rPr>
          <w:rFonts w:ascii="Times New Roman" w:hAnsi="Times New Roman" w:cs="Times New Roman"/>
          <w:b/>
          <w:sz w:val="28"/>
          <w:szCs w:val="28"/>
        </w:rPr>
        <w:t>_______________</w:t>
      </w:r>
    </w:p>
    <w:p w:rsidR="00222632" w:rsidRDefault="00222632"/>
    <w:sectPr w:rsidR="00222632" w:rsidSect="00265052">
      <w:pgSz w:w="16838" w:h="11906" w:orient="landscape"/>
      <w:pgMar w:top="1417" w:right="567" w:bottom="567" w:left="567"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3">
    <w:nsid w:val="00000004"/>
    <w:multiLevelType w:val="singleLevel"/>
    <w:tmpl w:val="00000004"/>
    <w:name w:val="WW8Num4"/>
    <w:lvl w:ilvl="0">
      <w:start w:val="1"/>
      <w:numFmt w:val="decimal"/>
      <w:lvlText w:val="%1."/>
      <w:lvlJc w:val="left"/>
      <w:pPr>
        <w:tabs>
          <w:tab w:val="num" w:pos="1495"/>
        </w:tabs>
        <w:ind w:left="1495" w:hanging="360"/>
      </w:pPr>
      <w:rPr>
        <w:rFonts w:ascii="Times New Roman" w:hAnsi="Times New Roman" w:cs="Times New Roman"/>
        <w:sz w:val="28"/>
        <w:szCs w:val="28"/>
      </w:rPr>
    </w:lvl>
  </w:abstractNum>
  <w:abstractNum w:abstractNumId="4">
    <w:nsid w:val="00000005"/>
    <w:multiLevelType w:val="singleLevel"/>
    <w:tmpl w:val="00000005"/>
    <w:name w:val="WW8Num6"/>
    <w:lvl w:ilvl="0">
      <w:start w:val="1"/>
      <w:numFmt w:val="bullet"/>
      <w:lvlText w:val=""/>
      <w:lvlJc w:val="left"/>
      <w:pPr>
        <w:tabs>
          <w:tab w:val="num" w:pos="1260"/>
        </w:tabs>
        <w:ind w:left="1260" w:hanging="360"/>
      </w:pPr>
      <w:rPr>
        <w:rFonts w:ascii="Symbol" w:hAnsi="Symbol" w:cs="Symbol" w:hint="default"/>
      </w:rPr>
    </w:lvl>
  </w:abstractNum>
  <w:abstractNum w:abstractNumId="5">
    <w:nsid w:val="00000006"/>
    <w:multiLevelType w:val="singleLevel"/>
    <w:tmpl w:val="00000006"/>
    <w:name w:val="WW8Num7"/>
    <w:lvl w:ilvl="0">
      <w:start w:val="1"/>
      <w:numFmt w:val="decimal"/>
      <w:lvlText w:val="%1."/>
      <w:lvlJc w:val="left"/>
      <w:pPr>
        <w:tabs>
          <w:tab w:val="num" w:pos="1571"/>
        </w:tabs>
        <w:ind w:left="1571" w:hanging="360"/>
      </w:pPr>
      <w:rPr>
        <w:rFonts w:ascii="Symbol" w:hAnsi="Symbol" w:cs="Symbol" w:hint="default"/>
        <w:sz w:val="28"/>
        <w:szCs w:val="28"/>
      </w:rPr>
    </w:lvl>
  </w:abstractNum>
  <w:abstractNum w:abstractNumId="6">
    <w:nsid w:val="00000007"/>
    <w:multiLevelType w:val="singleLevel"/>
    <w:tmpl w:val="00000007"/>
    <w:name w:val="WW8Num9"/>
    <w:lvl w:ilvl="0">
      <w:numFmt w:val="bullet"/>
      <w:lvlText w:val=""/>
      <w:lvlJc w:val="left"/>
      <w:pPr>
        <w:tabs>
          <w:tab w:val="num" w:pos="1070"/>
        </w:tabs>
        <w:ind w:left="1070" w:hanging="360"/>
      </w:pPr>
      <w:rPr>
        <w:rFonts w:ascii="Symbol" w:hAnsi="Symbol" w:cs="Times New Roman"/>
        <w:sz w:val="28"/>
        <w:szCs w:val="28"/>
      </w:rPr>
    </w:lvl>
  </w:abstractNum>
  <w:abstractNum w:abstractNumId="7">
    <w:nsid w:val="00000008"/>
    <w:multiLevelType w:val="multilevel"/>
    <w:tmpl w:val="00000008"/>
    <w:name w:val="WW8Num16"/>
    <w:lvl w:ilvl="0">
      <w:start w:val="1"/>
      <w:numFmt w:val="bullet"/>
      <w:lvlText w:val=""/>
      <w:lvlJc w:val="left"/>
      <w:pPr>
        <w:tabs>
          <w:tab w:val="num" w:pos="720"/>
        </w:tabs>
        <w:ind w:left="720" w:hanging="360"/>
      </w:pPr>
      <w:rPr>
        <w:rFonts w:ascii="Symbol" w:hAnsi="Symbol" w:cs="Symbol"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647F"/>
    <w:rsid w:val="0010647F"/>
    <w:rsid w:val="00112C8F"/>
    <w:rsid w:val="00126BCC"/>
    <w:rsid w:val="00222632"/>
    <w:rsid w:val="00265052"/>
    <w:rsid w:val="0035253D"/>
    <w:rsid w:val="004A1270"/>
    <w:rsid w:val="005620A8"/>
    <w:rsid w:val="008E6006"/>
    <w:rsid w:val="009C3942"/>
    <w:rsid w:val="009E6ECB"/>
    <w:rsid w:val="00A50FAF"/>
    <w:rsid w:val="00AC36C1"/>
    <w:rsid w:val="00B20DCB"/>
    <w:rsid w:val="00DB60B3"/>
    <w:rsid w:val="00FF0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52"/>
  </w:style>
  <w:style w:type="paragraph" w:styleId="1">
    <w:name w:val="heading 1"/>
    <w:basedOn w:val="a"/>
    <w:next w:val="a0"/>
    <w:link w:val="10"/>
    <w:qFormat/>
    <w:rsid w:val="0010647F"/>
    <w:pPr>
      <w:tabs>
        <w:tab w:val="num" w:pos="0"/>
      </w:tabs>
      <w:spacing w:after="136" w:line="288" w:lineRule="atLeast"/>
      <w:ind w:left="432" w:hanging="432"/>
      <w:outlineLvl w:val="0"/>
    </w:pPr>
    <w:rPr>
      <w:rFonts w:ascii="Tahoma" w:eastAsia="Times New Roman" w:hAnsi="Tahoma" w:cs="Tahoma"/>
      <w:color w:val="2E3432"/>
      <w:kern w:val="1"/>
      <w:sz w:val="38"/>
      <w:szCs w:val="38"/>
      <w:lang w:eastAsia="ar-SA"/>
    </w:rPr>
  </w:style>
  <w:style w:type="paragraph" w:styleId="2">
    <w:name w:val="heading 2"/>
    <w:basedOn w:val="a"/>
    <w:next w:val="a0"/>
    <w:link w:val="20"/>
    <w:qFormat/>
    <w:rsid w:val="0010647F"/>
    <w:pPr>
      <w:tabs>
        <w:tab w:val="num" w:pos="0"/>
      </w:tabs>
      <w:spacing w:after="136" w:line="288" w:lineRule="atLeast"/>
      <w:ind w:left="576" w:hanging="576"/>
      <w:outlineLvl w:val="1"/>
    </w:pPr>
    <w:rPr>
      <w:rFonts w:ascii="Tahoma" w:eastAsia="Times New Roman" w:hAnsi="Tahoma" w:cs="Tahoma"/>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0647F"/>
    <w:rPr>
      <w:rFonts w:ascii="Tahoma" w:eastAsia="Times New Roman" w:hAnsi="Tahoma" w:cs="Tahoma"/>
      <w:color w:val="2E3432"/>
      <w:kern w:val="1"/>
      <w:sz w:val="38"/>
      <w:szCs w:val="38"/>
      <w:lang w:eastAsia="ar-SA"/>
    </w:rPr>
  </w:style>
  <w:style w:type="character" w:customStyle="1" w:styleId="20">
    <w:name w:val="Заголовок 2 Знак"/>
    <w:basedOn w:val="a1"/>
    <w:link w:val="2"/>
    <w:rsid w:val="0010647F"/>
    <w:rPr>
      <w:rFonts w:ascii="Tahoma" w:eastAsia="Times New Roman" w:hAnsi="Tahoma" w:cs="Tahoma"/>
      <w:sz w:val="34"/>
      <w:szCs w:val="34"/>
      <w:lang w:eastAsia="ar-SA"/>
    </w:rPr>
  </w:style>
  <w:style w:type="character" w:customStyle="1" w:styleId="a4">
    <w:name w:val="Гипертекстовая ссылка"/>
    <w:rsid w:val="0010647F"/>
    <w:rPr>
      <w:b/>
      <w:bCs/>
      <w:color w:val="008000"/>
    </w:rPr>
  </w:style>
  <w:style w:type="character" w:styleId="a5">
    <w:name w:val="Strong"/>
    <w:qFormat/>
    <w:rsid w:val="0010647F"/>
    <w:rPr>
      <w:b/>
      <w:bCs/>
    </w:rPr>
  </w:style>
  <w:style w:type="paragraph" w:styleId="a0">
    <w:name w:val="Body Text"/>
    <w:basedOn w:val="a"/>
    <w:link w:val="a6"/>
    <w:rsid w:val="0010647F"/>
    <w:pPr>
      <w:spacing w:after="120"/>
    </w:pPr>
    <w:rPr>
      <w:rFonts w:ascii="Calibri" w:eastAsia="Calibri" w:hAnsi="Calibri" w:cs="Calibri"/>
      <w:lang w:eastAsia="ar-SA"/>
    </w:rPr>
  </w:style>
  <w:style w:type="character" w:customStyle="1" w:styleId="a6">
    <w:name w:val="Основной текст Знак"/>
    <w:basedOn w:val="a1"/>
    <w:link w:val="a0"/>
    <w:rsid w:val="0010647F"/>
    <w:rPr>
      <w:rFonts w:ascii="Calibri" w:eastAsia="Calibri" w:hAnsi="Calibri" w:cs="Calibri"/>
      <w:lang w:eastAsia="ar-SA"/>
    </w:rPr>
  </w:style>
  <w:style w:type="paragraph" w:styleId="a7">
    <w:name w:val="List Paragraph"/>
    <w:basedOn w:val="a"/>
    <w:qFormat/>
    <w:rsid w:val="0010647F"/>
    <w:pPr>
      <w:ind w:left="720"/>
    </w:pPr>
    <w:rPr>
      <w:rFonts w:ascii="Calibri" w:eastAsia="Calibri" w:hAnsi="Calibri" w:cs="Calibri"/>
      <w:lang w:eastAsia="ar-SA"/>
    </w:rPr>
  </w:style>
  <w:style w:type="paragraph" w:styleId="a8">
    <w:name w:val="No Spacing"/>
    <w:qFormat/>
    <w:rsid w:val="0010647F"/>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ConsPlusNormal">
    <w:name w:val="ConsPlusNormal"/>
    <w:link w:val="ConsPlusNormal0"/>
    <w:uiPriority w:val="99"/>
    <w:rsid w:val="001064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10647F"/>
    <w:pPr>
      <w:spacing w:after="120" w:line="480" w:lineRule="auto"/>
      <w:ind w:left="283"/>
    </w:pPr>
    <w:rPr>
      <w:rFonts w:ascii="Times New Roman" w:eastAsia="Times New Roman" w:hAnsi="Times New Roman" w:cs="Times New Roman"/>
      <w:sz w:val="24"/>
      <w:szCs w:val="24"/>
      <w:lang w:eastAsia="ar-SA"/>
    </w:rPr>
  </w:style>
  <w:style w:type="paragraph" w:customStyle="1" w:styleId="22">
    <w:name w:val="Список_маркир.2"/>
    <w:basedOn w:val="a"/>
    <w:rsid w:val="0010647F"/>
    <w:pPr>
      <w:tabs>
        <w:tab w:val="left" w:pos="1021"/>
      </w:tab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9">
    <w:name w:val="Текст записки"/>
    <w:basedOn w:val="a"/>
    <w:rsid w:val="0010647F"/>
    <w:pPr>
      <w:autoSpaceDE w:val="0"/>
      <w:ind w:firstLine="567"/>
      <w:jc w:val="both"/>
    </w:pPr>
    <w:rPr>
      <w:rFonts w:ascii="Times New Roman" w:eastAsia="Calibri" w:hAnsi="Times New Roman" w:cs="Times New Roman"/>
      <w:sz w:val="24"/>
      <w:szCs w:val="28"/>
      <w:lang w:eastAsia="ar-SA"/>
    </w:rPr>
  </w:style>
  <w:style w:type="paragraph" w:customStyle="1" w:styleId="Default">
    <w:name w:val="Default"/>
    <w:basedOn w:val="a"/>
    <w:rsid w:val="0010647F"/>
    <w:pPr>
      <w:suppressAutoHyphens/>
      <w:autoSpaceDE w:val="0"/>
      <w:spacing w:after="0" w:line="200" w:lineRule="atLeast"/>
    </w:pPr>
    <w:rPr>
      <w:rFonts w:ascii="Arial" w:eastAsia="Arial" w:hAnsi="Arial" w:cs="Arial"/>
      <w:color w:val="000000"/>
      <w:sz w:val="24"/>
      <w:szCs w:val="24"/>
      <w:lang w:eastAsia="hi-IN" w:bidi="hi-IN"/>
    </w:rPr>
  </w:style>
  <w:style w:type="character" w:customStyle="1" w:styleId="ConsPlusNormal0">
    <w:name w:val="ConsPlusNormal Знак"/>
    <w:link w:val="ConsPlusNormal"/>
    <w:uiPriority w:val="99"/>
    <w:locked/>
    <w:rsid w:val="00A50FAF"/>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220768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3609</Words>
  <Characters>20575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dc:creator>
  <cp:keywords/>
  <dc:description/>
  <cp:lastModifiedBy>Бух</cp:lastModifiedBy>
  <cp:revision>5</cp:revision>
  <cp:lastPrinted>2023-06-19T17:12:00Z</cp:lastPrinted>
  <dcterms:created xsi:type="dcterms:W3CDTF">2023-06-19T16:59:00Z</dcterms:created>
  <dcterms:modified xsi:type="dcterms:W3CDTF">2023-12-08T06:08:00Z</dcterms:modified>
</cp:coreProperties>
</file>